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C2" w:rsidRDefault="003D76C2" w:rsidP="00056F97">
      <w:pPr>
        <w:tabs>
          <w:tab w:val="left" w:pos="1134"/>
        </w:tabs>
        <w:outlineLvl w:val="0"/>
      </w:pPr>
      <w:bookmarkStart w:id="0" w:name="_Hlk38206767"/>
      <w:bookmarkStart w:id="1" w:name="_GoBack"/>
      <w:bookmarkEnd w:id="1"/>
    </w:p>
    <w:p w:rsidR="003D76C2" w:rsidRPr="00F32B0A" w:rsidRDefault="00AB7625" w:rsidP="00AB7625">
      <w:pPr>
        <w:tabs>
          <w:tab w:val="left" w:pos="1134"/>
        </w:tabs>
        <w:jc w:val="center"/>
        <w:outlineLvl w:val="0"/>
        <w:rPr>
          <w:b/>
        </w:rPr>
      </w:pPr>
      <w:bookmarkStart w:id="2" w:name="_Toc59457578"/>
      <w:bookmarkStart w:id="3" w:name="_Toc68182965"/>
      <w:r w:rsidRPr="00F32B0A">
        <w:rPr>
          <w:b/>
        </w:rPr>
        <w:t>Анкета пациента</w:t>
      </w:r>
      <w:bookmarkEnd w:id="2"/>
      <w:bookmarkEnd w:id="3"/>
    </w:p>
    <w:p w:rsidR="00AB7625" w:rsidRDefault="00AB7625" w:rsidP="00AB7625">
      <w:pPr>
        <w:tabs>
          <w:tab w:val="left" w:pos="1134"/>
        </w:tabs>
        <w:jc w:val="center"/>
        <w:outlineLvl w:val="0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7792"/>
        <w:gridCol w:w="1275"/>
        <w:gridCol w:w="1134"/>
      </w:tblGrid>
      <w:tr w:rsidR="00AB7625" w:rsidTr="00721E19">
        <w:tc>
          <w:tcPr>
            <w:tcW w:w="7792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  <w:bookmarkStart w:id="4" w:name="_Toc59457579"/>
            <w:bookmarkStart w:id="5" w:name="_Toc68182966"/>
            <w:r>
              <w:t>ДА</w:t>
            </w:r>
            <w:bookmarkEnd w:id="4"/>
            <w:bookmarkEnd w:id="5"/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  <w:bookmarkStart w:id="6" w:name="_Toc59457580"/>
            <w:bookmarkStart w:id="7" w:name="_Toc68182967"/>
            <w:r>
              <w:t>НЕТ</w:t>
            </w:r>
            <w:bookmarkEnd w:id="6"/>
            <w:bookmarkEnd w:id="7"/>
          </w:p>
        </w:tc>
      </w:tr>
      <w:tr w:rsidR="00AB7625" w:rsidTr="00721E19">
        <w:tc>
          <w:tcPr>
            <w:tcW w:w="7792" w:type="dxa"/>
          </w:tcPr>
          <w:p w:rsidR="00AB7625" w:rsidRDefault="00AB7625" w:rsidP="00061E3D">
            <w:pPr>
              <w:tabs>
                <w:tab w:val="left" w:pos="1134"/>
              </w:tabs>
              <w:outlineLvl w:val="0"/>
            </w:pPr>
            <w:bookmarkStart w:id="8" w:name="_Toc59457581"/>
            <w:bookmarkStart w:id="9" w:name="_Toc68182968"/>
            <w:r>
              <w:t>ФИО</w:t>
            </w:r>
            <w:bookmarkEnd w:id="8"/>
            <w:bookmarkEnd w:id="9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Default="00061E3D" w:rsidP="00061E3D">
            <w:pPr>
              <w:tabs>
                <w:tab w:val="left" w:pos="1134"/>
              </w:tabs>
              <w:outlineLvl w:val="0"/>
            </w:pPr>
            <w:bookmarkStart w:id="10" w:name="_Toc59457582"/>
            <w:bookmarkStart w:id="11" w:name="_Toc68182969"/>
            <w:r>
              <w:t>Дата рождения</w:t>
            </w:r>
            <w:bookmarkEnd w:id="10"/>
            <w:bookmarkEnd w:id="11"/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9F2852" w:rsidTr="00721E19">
        <w:tc>
          <w:tcPr>
            <w:tcW w:w="7792" w:type="dxa"/>
          </w:tcPr>
          <w:p w:rsidR="009F2852" w:rsidRDefault="009F2852" w:rsidP="00061E3D">
            <w:pPr>
              <w:tabs>
                <w:tab w:val="left" w:pos="1134"/>
              </w:tabs>
              <w:outlineLvl w:val="0"/>
            </w:pPr>
            <w:bookmarkStart w:id="12" w:name="_Toc68182970"/>
            <w:r>
              <w:t>Паспорт</w:t>
            </w:r>
            <w:bookmarkEnd w:id="12"/>
          </w:p>
        </w:tc>
        <w:tc>
          <w:tcPr>
            <w:tcW w:w="1275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9F2852" w:rsidTr="00721E19">
        <w:tc>
          <w:tcPr>
            <w:tcW w:w="7792" w:type="dxa"/>
          </w:tcPr>
          <w:p w:rsidR="009F2852" w:rsidRDefault="009F2852" w:rsidP="00061E3D">
            <w:pPr>
              <w:tabs>
                <w:tab w:val="left" w:pos="1134"/>
              </w:tabs>
              <w:outlineLvl w:val="0"/>
            </w:pPr>
            <w:bookmarkStart w:id="13" w:name="_Toc68182971"/>
            <w:r>
              <w:t>Полис</w:t>
            </w:r>
            <w:bookmarkEnd w:id="13"/>
          </w:p>
        </w:tc>
        <w:tc>
          <w:tcPr>
            <w:tcW w:w="1275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9F2852" w:rsidTr="00721E19">
        <w:tc>
          <w:tcPr>
            <w:tcW w:w="7792" w:type="dxa"/>
          </w:tcPr>
          <w:p w:rsidR="009F2852" w:rsidRDefault="009F2852" w:rsidP="00061E3D">
            <w:pPr>
              <w:tabs>
                <w:tab w:val="left" w:pos="1134"/>
              </w:tabs>
              <w:outlineLvl w:val="0"/>
            </w:pPr>
            <w:bookmarkStart w:id="14" w:name="_Toc68182972"/>
            <w:r>
              <w:t>Снилс</w:t>
            </w:r>
            <w:bookmarkEnd w:id="14"/>
          </w:p>
        </w:tc>
        <w:tc>
          <w:tcPr>
            <w:tcW w:w="1275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9F2852" w:rsidTr="00721E19">
        <w:tc>
          <w:tcPr>
            <w:tcW w:w="7792" w:type="dxa"/>
          </w:tcPr>
          <w:p w:rsidR="009F2852" w:rsidRDefault="009F2852" w:rsidP="00061E3D">
            <w:pPr>
              <w:tabs>
                <w:tab w:val="left" w:pos="1134"/>
              </w:tabs>
              <w:outlineLvl w:val="0"/>
            </w:pPr>
            <w:bookmarkStart w:id="15" w:name="_Toc68182973"/>
            <w:r>
              <w:t>Номер контактного телефона</w:t>
            </w:r>
            <w:bookmarkEnd w:id="15"/>
            <w:r>
              <w:t xml:space="preserve"> </w:t>
            </w:r>
          </w:p>
        </w:tc>
        <w:tc>
          <w:tcPr>
            <w:tcW w:w="1275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9F2852" w:rsidRDefault="009F2852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Default="00061E3D" w:rsidP="00061E3D">
            <w:pPr>
              <w:tabs>
                <w:tab w:val="left" w:pos="1134"/>
              </w:tabs>
              <w:outlineLvl w:val="0"/>
            </w:pPr>
            <w:bookmarkStart w:id="16" w:name="_Toc59457583"/>
            <w:bookmarkStart w:id="17" w:name="_Toc68182974"/>
            <w:r>
              <w:t>Болеете ли Вы сейчас?</w:t>
            </w:r>
            <w:bookmarkEnd w:id="16"/>
            <w:bookmarkEnd w:id="17"/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Default="00061E3D" w:rsidP="00061E3D">
            <w:pPr>
              <w:tabs>
                <w:tab w:val="left" w:pos="1134"/>
              </w:tabs>
              <w:outlineLvl w:val="0"/>
            </w:pPr>
            <w:bookmarkStart w:id="18" w:name="_Toc59457584"/>
            <w:bookmarkStart w:id="19" w:name="_Toc68182975"/>
            <w:r>
              <w:t>Были ли у Вас контакты с больными с инфекционными заболеваниями в последние 14 дней?</w:t>
            </w:r>
            <w:bookmarkEnd w:id="18"/>
            <w:bookmarkEnd w:id="19"/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Default="00061E3D" w:rsidP="00061E3D">
            <w:pPr>
              <w:tabs>
                <w:tab w:val="left" w:pos="1134"/>
              </w:tabs>
              <w:outlineLvl w:val="0"/>
            </w:pPr>
            <w:bookmarkStart w:id="20" w:name="_Toc59457585"/>
            <w:bookmarkStart w:id="21" w:name="_Toc68182976"/>
            <w:r>
              <w:t xml:space="preserve">Болели ли Вы </w:t>
            </w:r>
            <w:r>
              <w:rPr>
                <w:lang w:val="en-US"/>
              </w:rPr>
              <w:t>COVID</w:t>
            </w:r>
            <w:r w:rsidRPr="00061E3D">
              <w:t>-19</w:t>
            </w:r>
            <w:r>
              <w:t>? (если да, то когда)</w:t>
            </w:r>
            <w:bookmarkEnd w:id="20"/>
            <w:bookmarkEnd w:id="21"/>
          </w:p>
          <w:p w:rsidR="00061E3D" w:rsidRPr="00061E3D" w:rsidRDefault="00061E3D" w:rsidP="00061E3D">
            <w:pPr>
              <w:tabs>
                <w:tab w:val="left" w:pos="1134"/>
              </w:tabs>
              <w:outlineLvl w:val="0"/>
            </w:pPr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Pr="00061E3D" w:rsidRDefault="00061E3D" w:rsidP="00061E3D">
            <w:pPr>
              <w:tabs>
                <w:tab w:val="left" w:pos="1134"/>
              </w:tabs>
              <w:outlineLvl w:val="0"/>
              <w:rPr>
                <w:b/>
              </w:rPr>
            </w:pPr>
            <w:bookmarkStart w:id="22" w:name="_Toc59457586"/>
            <w:bookmarkStart w:id="23" w:name="_Toc68182977"/>
            <w:r w:rsidRPr="00061E3D">
              <w:rPr>
                <w:b/>
              </w:rPr>
              <w:t>Для женщин</w:t>
            </w:r>
            <w:bookmarkEnd w:id="22"/>
            <w:bookmarkEnd w:id="23"/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AB7625" w:rsidTr="00721E19">
        <w:tc>
          <w:tcPr>
            <w:tcW w:w="7792" w:type="dxa"/>
          </w:tcPr>
          <w:p w:rsidR="00AB7625" w:rsidRPr="00061E3D" w:rsidRDefault="00061E3D" w:rsidP="00061E3D">
            <w:pPr>
              <w:tabs>
                <w:tab w:val="left" w:pos="1134"/>
              </w:tabs>
              <w:outlineLvl w:val="0"/>
              <w:rPr>
                <w:b/>
              </w:rPr>
            </w:pPr>
            <w:bookmarkStart w:id="24" w:name="_Toc59457587"/>
            <w:bookmarkStart w:id="25" w:name="_Toc68182978"/>
            <w:r w:rsidRPr="00061E3D">
              <w:rPr>
                <w:b/>
              </w:rPr>
              <w:t>Вы беременны или планируете забеременеть в ближайшее время?</w:t>
            </w:r>
            <w:bookmarkEnd w:id="24"/>
            <w:bookmarkEnd w:id="25"/>
          </w:p>
        </w:tc>
        <w:tc>
          <w:tcPr>
            <w:tcW w:w="1275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AB7625" w:rsidRDefault="00AB7625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Pr="00061E3D" w:rsidRDefault="00061E3D" w:rsidP="00061E3D">
            <w:pPr>
              <w:tabs>
                <w:tab w:val="left" w:pos="1134"/>
              </w:tabs>
              <w:outlineLvl w:val="0"/>
              <w:rPr>
                <w:b/>
              </w:rPr>
            </w:pPr>
            <w:bookmarkStart w:id="26" w:name="_Toc59457588"/>
            <w:bookmarkStart w:id="27" w:name="_Toc68182979"/>
            <w:r w:rsidRPr="00061E3D">
              <w:rPr>
                <w:b/>
              </w:rPr>
              <w:t>Кормите ли Вы в настоящее время грудью?</w:t>
            </w:r>
            <w:bookmarkEnd w:id="26"/>
            <w:bookmarkEnd w:id="27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28" w:name="_Toc59457589"/>
            <w:bookmarkStart w:id="29" w:name="_Toc68182980"/>
            <w:r>
              <w:t>Последние 14 дней отмечались ли у Вас:</w:t>
            </w:r>
            <w:bookmarkEnd w:id="28"/>
            <w:bookmarkEnd w:id="29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30" w:name="_Toc59457590"/>
            <w:bookmarkStart w:id="31" w:name="_Toc68182981"/>
            <w:r>
              <w:t>Повышение температуры тела</w:t>
            </w:r>
            <w:bookmarkEnd w:id="30"/>
            <w:bookmarkEnd w:id="31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32" w:name="_Toc59457591"/>
            <w:bookmarkStart w:id="33" w:name="_Toc68182982"/>
            <w:r>
              <w:t>Боль в горле</w:t>
            </w:r>
            <w:bookmarkEnd w:id="32"/>
            <w:bookmarkEnd w:id="33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34" w:name="_Toc59457592"/>
            <w:bookmarkStart w:id="35" w:name="_Toc68182983"/>
            <w:r>
              <w:t>Потеря обоняния</w:t>
            </w:r>
            <w:bookmarkEnd w:id="34"/>
            <w:bookmarkEnd w:id="35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36" w:name="_Toc59457593"/>
            <w:bookmarkStart w:id="37" w:name="_Toc68182984"/>
            <w:r>
              <w:t>Насморк</w:t>
            </w:r>
            <w:bookmarkEnd w:id="36"/>
            <w:bookmarkEnd w:id="37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38" w:name="_Toc59457594"/>
            <w:bookmarkStart w:id="39" w:name="_Toc68182985"/>
            <w:r>
              <w:t>Потеря вкуса</w:t>
            </w:r>
            <w:bookmarkEnd w:id="38"/>
            <w:bookmarkEnd w:id="39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40" w:name="_Toc59457595"/>
            <w:bookmarkStart w:id="41" w:name="_Toc68182986"/>
            <w:r>
              <w:t>Кашель</w:t>
            </w:r>
            <w:bookmarkEnd w:id="40"/>
            <w:bookmarkEnd w:id="41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outlineLvl w:val="0"/>
            </w:pPr>
            <w:bookmarkStart w:id="42" w:name="_Toc59457596"/>
            <w:bookmarkStart w:id="43" w:name="_Toc68182987"/>
            <w:r>
              <w:t>Затруднение дыхания</w:t>
            </w:r>
            <w:bookmarkEnd w:id="42"/>
            <w:bookmarkEnd w:id="43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44" w:name="_Toc59457597"/>
            <w:bookmarkStart w:id="45" w:name="_Toc68182988"/>
            <w:r>
              <w:t>Делали ли Вы прививку от гриппа или пневмококковой инфекции?</w:t>
            </w:r>
            <w:bookmarkEnd w:id="44"/>
            <w:bookmarkEnd w:id="45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46" w:name="_Toc59457598"/>
            <w:bookmarkStart w:id="47" w:name="_Toc68182989"/>
            <w:r>
              <w:t>Если да, укажите дату</w:t>
            </w:r>
            <w:bookmarkEnd w:id="46"/>
            <w:bookmarkEnd w:id="47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48" w:name="_Toc59457599"/>
            <w:bookmarkStart w:id="49" w:name="_Toc68182990"/>
            <w:r>
              <w:t>Были ли у Вас аллергические реакции?</w:t>
            </w:r>
            <w:bookmarkEnd w:id="48"/>
            <w:bookmarkEnd w:id="49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50" w:name="_Toc59457600"/>
            <w:bookmarkStart w:id="51" w:name="_Toc68182991"/>
            <w:r>
              <w:t>Есть ли у Вас хронические заболевания?</w:t>
            </w:r>
            <w:bookmarkEnd w:id="50"/>
            <w:bookmarkEnd w:id="51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52" w:name="_Toc59457601"/>
            <w:bookmarkStart w:id="53" w:name="_Toc68182992"/>
            <w:r>
              <w:t>Укажите какие</w:t>
            </w:r>
            <w:bookmarkEnd w:id="52"/>
            <w:bookmarkEnd w:id="53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54" w:name="_Toc59457602"/>
            <w:bookmarkStart w:id="55" w:name="_Toc68182993"/>
            <w:r>
              <w:t>Какие лекарственные препараты Вы принимаете последние 30 дней?</w:t>
            </w:r>
            <w:bookmarkEnd w:id="54"/>
            <w:bookmarkEnd w:id="55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56" w:name="_Toc59457603"/>
            <w:bookmarkStart w:id="57" w:name="_Toc68182994"/>
            <w:r>
              <w:t>Принимаете ли Вы Преднизолон?</w:t>
            </w:r>
            <w:bookmarkEnd w:id="56"/>
            <w:bookmarkEnd w:id="57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58" w:name="_Toc59457604"/>
            <w:bookmarkStart w:id="59" w:name="_Toc68182995"/>
            <w:r>
              <w:t>Принимаете ли Вы противоопухолевые препараты?</w:t>
            </w:r>
            <w:bookmarkEnd w:id="58"/>
            <w:bookmarkEnd w:id="59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60" w:name="_Toc59457605"/>
            <w:bookmarkStart w:id="61" w:name="_Toc68182996"/>
            <w:r>
              <w:t>Принимаете ли Вы противовирусные препараты?</w:t>
            </w:r>
            <w:bookmarkEnd w:id="60"/>
            <w:bookmarkEnd w:id="61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62" w:name="_Toc59457606"/>
            <w:bookmarkStart w:id="63" w:name="_Toc68182997"/>
            <w:r>
              <w:t>Проводилась ли Вам лучевая терапия в течение последнего года?</w:t>
            </w:r>
            <w:bookmarkEnd w:id="62"/>
            <w:bookmarkEnd w:id="63"/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  <w:tr w:rsidR="00061E3D" w:rsidTr="00721E19">
        <w:tc>
          <w:tcPr>
            <w:tcW w:w="7792" w:type="dxa"/>
          </w:tcPr>
          <w:p w:rsidR="00061E3D" w:rsidRDefault="00061E3D" w:rsidP="00061E3D">
            <w:pPr>
              <w:tabs>
                <w:tab w:val="left" w:pos="1134"/>
              </w:tabs>
              <w:outlineLvl w:val="0"/>
            </w:pPr>
            <w:bookmarkStart w:id="64" w:name="_Toc59457607"/>
            <w:bookmarkStart w:id="65" w:name="_Toc68182998"/>
            <w:r>
              <w:t>Были ли у Вас побочные реакции на вакцинацию в прошлом?</w:t>
            </w:r>
            <w:bookmarkEnd w:id="64"/>
            <w:bookmarkEnd w:id="65"/>
          </w:p>
          <w:p w:rsidR="00061E3D" w:rsidRDefault="00061E3D" w:rsidP="00061E3D">
            <w:pPr>
              <w:tabs>
                <w:tab w:val="left" w:pos="1134"/>
              </w:tabs>
              <w:outlineLvl w:val="0"/>
            </w:pPr>
          </w:p>
        </w:tc>
        <w:tc>
          <w:tcPr>
            <w:tcW w:w="1275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  <w:tc>
          <w:tcPr>
            <w:tcW w:w="1134" w:type="dxa"/>
          </w:tcPr>
          <w:p w:rsidR="00061E3D" w:rsidRDefault="00061E3D" w:rsidP="00AB7625">
            <w:pPr>
              <w:tabs>
                <w:tab w:val="left" w:pos="1134"/>
              </w:tabs>
              <w:jc w:val="center"/>
              <w:outlineLvl w:val="0"/>
            </w:pPr>
          </w:p>
        </w:tc>
      </w:tr>
    </w:tbl>
    <w:p w:rsidR="00AB7625" w:rsidRDefault="00AB7625" w:rsidP="00AB7625">
      <w:pPr>
        <w:tabs>
          <w:tab w:val="left" w:pos="1134"/>
        </w:tabs>
        <w:jc w:val="center"/>
        <w:outlineLvl w:val="0"/>
      </w:pPr>
    </w:p>
    <w:p w:rsidR="00061E3D" w:rsidRDefault="00061E3D" w:rsidP="00061E3D">
      <w:pPr>
        <w:tabs>
          <w:tab w:val="left" w:pos="1134"/>
        </w:tabs>
        <w:outlineLvl w:val="0"/>
      </w:pPr>
      <w:bookmarkStart w:id="66" w:name="_Toc59457608"/>
      <w:bookmarkStart w:id="67" w:name="_Toc68182999"/>
      <w:r>
        <w:t>Дата</w:t>
      </w:r>
      <w:bookmarkEnd w:id="66"/>
      <w:bookmarkEnd w:id="67"/>
    </w:p>
    <w:p w:rsidR="00061E3D" w:rsidRDefault="00061E3D" w:rsidP="00061E3D">
      <w:pPr>
        <w:tabs>
          <w:tab w:val="left" w:pos="1134"/>
        </w:tabs>
        <w:outlineLvl w:val="0"/>
      </w:pPr>
    </w:p>
    <w:p w:rsidR="00F32B0A" w:rsidRPr="00056F97" w:rsidRDefault="00061E3D" w:rsidP="00056F97">
      <w:pPr>
        <w:tabs>
          <w:tab w:val="left" w:pos="1134"/>
        </w:tabs>
        <w:outlineLvl w:val="0"/>
      </w:pPr>
      <w:bookmarkStart w:id="68" w:name="_Toc59457609"/>
      <w:bookmarkStart w:id="69" w:name="_Toc68183000"/>
      <w:r>
        <w:t>Подпись</w:t>
      </w:r>
      <w:bookmarkEnd w:id="68"/>
      <w:bookmarkEnd w:id="69"/>
      <w:r w:rsidR="00CD2774">
        <w:br w:type="page"/>
      </w:r>
    </w:p>
    <w:p w:rsidR="00F4565D" w:rsidRDefault="00F4565D" w:rsidP="00F4565D">
      <w:pPr>
        <w:pStyle w:val="ac"/>
        <w:tabs>
          <w:tab w:val="left" w:pos="1440"/>
          <w:tab w:val="left" w:pos="2160"/>
        </w:tabs>
        <w:ind w:left="360" w:hanging="360"/>
        <w:jc w:val="center"/>
        <w:outlineLvl w:val="0"/>
        <w:rPr>
          <w:bCs/>
        </w:rPr>
      </w:pPr>
      <w:bookmarkStart w:id="70" w:name="_Toc38362020"/>
    </w:p>
    <w:p w:rsidR="001267E5" w:rsidRDefault="001267E5" w:rsidP="00F4565D">
      <w:pPr>
        <w:pStyle w:val="ac"/>
        <w:tabs>
          <w:tab w:val="left" w:pos="1440"/>
          <w:tab w:val="left" w:pos="2160"/>
        </w:tabs>
        <w:ind w:left="360" w:hanging="360"/>
        <w:jc w:val="center"/>
        <w:outlineLvl w:val="0"/>
        <w:rPr>
          <w:bCs/>
        </w:rPr>
      </w:pPr>
    </w:p>
    <w:p w:rsidR="009A7904" w:rsidRPr="00F32B0A" w:rsidRDefault="00F32B0A" w:rsidP="00F4565D">
      <w:pPr>
        <w:pStyle w:val="ac"/>
        <w:tabs>
          <w:tab w:val="left" w:pos="1440"/>
          <w:tab w:val="left" w:pos="2160"/>
        </w:tabs>
        <w:ind w:left="360" w:hanging="360"/>
        <w:jc w:val="center"/>
        <w:outlineLvl w:val="0"/>
        <w:rPr>
          <w:b/>
          <w:bCs/>
        </w:rPr>
      </w:pPr>
      <w:bookmarkStart w:id="71" w:name="_Toc59457631"/>
      <w:bookmarkStart w:id="72" w:name="_Toc68183026"/>
      <w:r w:rsidRPr="00F32B0A">
        <w:rPr>
          <w:b/>
          <w:bCs/>
        </w:rPr>
        <w:t xml:space="preserve">Осмотр врача-терапевта перед вакцинацией от </w:t>
      </w:r>
      <w:r w:rsidRPr="00F32B0A">
        <w:rPr>
          <w:b/>
          <w:bCs/>
          <w:lang w:val="en-US"/>
        </w:rPr>
        <w:t>COVID</w:t>
      </w:r>
      <w:r w:rsidRPr="00F32B0A">
        <w:rPr>
          <w:b/>
          <w:bCs/>
        </w:rPr>
        <w:t>-19</w:t>
      </w:r>
      <w:bookmarkEnd w:id="71"/>
      <w:bookmarkEnd w:id="72"/>
    </w:p>
    <w:p w:rsidR="00F32B0A" w:rsidRPr="00A7180E" w:rsidRDefault="00F32B0A" w:rsidP="00F4565D">
      <w:pPr>
        <w:pStyle w:val="ac"/>
        <w:tabs>
          <w:tab w:val="left" w:pos="1440"/>
          <w:tab w:val="left" w:pos="2160"/>
        </w:tabs>
        <w:ind w:left="360" w:hanging="360"/>
        <w:jc w:val="center"/>
        <w:outlineLvl w:val="0"/>
        <w:rPr>
          <w:bCs/>
        </w:rPr>
      </w:pPr>
    </w:p>
    <w:tbl>
      <w:tblPr>
        <w:tblStyle w:val="aa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3969"/>
        <w:gridCol w:w="5812"/>
      </w:tblGrid>
      <w:tr w:rsidR="00F32B0A" w:rsidTr="00721E19">
        <w:tc>
          <w:tcPr>
            <w:tcW w:w="568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73" w:name="_Toc59457632"/>
            <w:bookmarkStart w:id="74" w:name="_Toc68183027"/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  <w:bookmarkEnd w:id="73"/>
            <w:bookmarkEnd w:id="74"/>
          </w:p>
        </w:tc>
        <w:tc>
          <w:tcPr>
            <w:tcW w:w="3969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75" w:name="_Toc59457633"/>
            <w:bookmarkStart w:id="76" w:name="_Toc68183028"/>
            <w:r>
              <w:rPr>
                <w:bCs/>
              </w:rPr>
              <w:t>Дата осмотра</w:t>
            </w:r>
            <w:bookmarkEnd w:id="75"/>
            <w:bookmarkEnd w:id="76"/>
          </w:p>
        </w:tc>
        <w:tc>
          <w:tcPr>
            <w:tcW w:w="5812" w:type="dxa"/>
          </w:tcPr>
          <w:p w:rsid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  <w:lang w:val="en-US"/>
              </w:rPr>
            </w:pPr>
          </w:p>
        </w:tc>
      </w:tr>
      <w:tr w:rsidR="00F32B0A" w:rsidRPr="00A7180E" w:rsidTr="00721E19">
        <w:tc>
          <w:tcPr>
            <w:tcW w:w="568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77" w:name="_Toc59457634"/>
            <w:bookmarkStart w:id="78" w:name="_Toc68183029"/>
            <w:r>
              <w:rPr>
                <w:bCs/>
              </w:rPr>
              <w:t>2.</w:t>
            </w:r>
            <w:bookmarkEnd w:id="77"/>
            <w:bookmarkEnd w:id="78"/>
          </w:p>
        </w:tc>
        <w:tc>
          <w:tcPr>
            <w:tcW w:w="3969" w:type="dxa"/>
          </w:tcPr>
          <w:p w:rsid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79" w:name="_Toc59457635"/>
            <w:bookmarkStart w:id="80" w:name="_Toc68183030"/>
            <w:r>
              <w:rPr>
                <w:bCs/>
              </w:rPr>
              <w:t>Ф.И.О. пациента полностью</w:t>
            </w:r>
            <w:bookmarkEnd w:id="79"/>
            <w:bookmarkEnd w:id="80"/>
          </w:p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81" w:name="_Toc68183031"/>
            <w:r>
              <w:rPr>
                <w:bCs/>
              </w:rPr>
              <w:t>Дата рождения</w:t>
            </w:r>
            <w:bookmarkEnd w:id="81"/>
          </w:p>
        </w:tc>
        <w:tc>
          <w:tcPr>
            <w:tcW w:w="5812" w:type="dxa"/>
          </w:tcPr>
          <w:p w:rsidR="00F32B0A" w:rsidRPr="00A7180E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32B0A" w:rsidTr="00721E19">
        <w:tc>
          <w:tcPr>
            <w:tcW w:w="568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82" w:name="_Toc59457637"/>
            <w:bookmarkStart w:id="83" w:name="_Toc68183032"/>
            <w:r>
              <w:rPr>
                <w:bCs/>
              </w:rPr>
              <w:t>3.</w:t>
            </w:r>
            <w:bookmarkEnd w:id="82"/>
            <w:bookmarkEnd w:id="83"/>
          </w:p>
        </w:tc>
        <w:tc>
          <w:tcPr>
            <w:tcW w:w="3969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84" w:name="_Toc59457638"/>
            <w:bookmarkStart w:id="85" w:name="_Toc68183033"/>
            <w:r>
              <w:rPr>
                <w:bCs/>
              </w:rPr>
              <w:t>Температура тела</w:t>
            </w:r>
            <w:bookmarkEnd w:id="84"/>
            <w:bookmarkEnd w:id="85"/>
          </w:p>
        </w:tc>
        <w:tc>
          <w:tcPr>
            <w:tcW w:w="5812" w:type="dxa"/>
          </w:tcPr>
          <w:p w:rsidR="00F32B0A" w:rsidRPr="009F2852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32B0A" w:rsidTr="00721E19">
        <w:tc>
          <w:tcPr>
            <w:tcW w:w="568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86" w:name="_Toc59457639"/>
            <w:bookmarkStart w:id="87" w:name="_Toc68183034"/>
            <w:r>
              <w:rPr>
                <w:bCs/>
              </w:rPr>
              <w:t>4.</w:t>
            </w:r>
            <w:bookmarkEnd w:id="86"/>
            <w:bookmarkEnd w:id="87"/>
          </w:p>
        </w:tc>
        <w:tc>
          <w:tcPr>
            <w:tcW w:w="3969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88" w:name="_Toc59457640"/>
            <w:bookmarkStart w:id="89" w:name="_Toc68183035"/>
            <w:r>
              <w:rPr>
                <w:bCs/>
              </w:rPr>
              <w:t xml:space="preserve">Общее состояние  </w:t>
            </w:r>
            <w:r w:rsidRPr="00F32B0A">
              <w:rPr>
                <w:bCs/>
                <w:i/>
              </w:rPr>
              <w:t>(нужное подчеркнуть)</w:t>
            </w:r>
            <w:bookmarkEnd w:id="88"/>
            <w:bookmarkEnd w:id="89"/>
          </w:p>
        </w:tc>
        <w:tc>
          <w:tcPr>
            <w:tcW w:w="5812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90" w:name="_Toc59457641"/>
            <w:bookmarkStart w:id="91" w:name="_Toc68183036"/>
            <w:r>
              <w:rPr>
                <w:bCs/>
              </w:rPr>
              <w:t>(Не) удовлетворительное</w:t>
            </w:r>
            <w:bookmarkEnd w:id="90"/>
            <w:bookmarkEnd w:id="91"/>
          </w:p>
        </w:tc>
      </w:tr>
      <w:tr w:rsidR="00F32B0A" w:rsidRPr="00FC6FD9" w:rsidTr="00721E19">
        <w:tc>
          <w:tcPr>
            <w:tcW w:w="568" w:type="dxa"/>
          </w:tcPr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92" w:name="_Toc59457642"/>
            <w:bookmarkStart w:id="93" w:name="_Toc68183037"/>
            <w:r>
              <w:rPr>
                <w:bCs/>
              </w:rPr>
              <w:t>5.</w:t>
            </w:r>
            <w:bookmarkEnd w:id="92"/>
            <w:bookmarkEnd w:id="93"/>
          </w:p>
        </w:tc>
        <w:tc>
          <w:tcPr>
            <w:tcW w:w="3969" w:type="dxa"/>
          </w:tcPr>
          <w:p w:rsid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94" w:name="_Toc59457643"/>
            <w:bookmarkStart w:id="95" w:name="_Toc68183038"/>
            <w:r>
              <w:rPr>
                <w:bCs/>
              </w:rPr>
              <w:t>Легкие</w:t>
            </w:r>
            <w:bookmarkEnd w:id="94"/>
            <w:bookmarkEnd w:id="95"/>
            <w:r>
              <w:rPr>
                <w:bCs/>
              </w:rPr>
              <w:t xml:space="preserve"> </w:t>
            </w:r>
          </w:p>
          <w:p w:rsidR="00F32B0A" w:rsidRPr="00F32B0A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96" w:name="_Toc59457644"/>
            <w:bookmarkStart w:id="97" w:name="_Toc68183039"/>
            <w:r w:rsidRPr="00F32B0A">
              <w:rPr>
                <w:bCs/>
                <w:i/>
              </w:rPr>
              <w:t>(нужное подчеркнуть)</w:t>
            </w:r>
            <w:bookmarkEnd w:id="96"/>
            <w:bookmarkEnd w:id="97"/>
          </w:p>
        </w:tc>
        <w:tc>
          <w:tcPr>
            <w:tcW w:w="5812" w:type="dxa"/>
          </w:tcPr>
          <w:p w:rsidR="00F32B0A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98" w:name="_Toc59457645"/>
            <w:bookmarkStart w:id="99" w:name="_Toc68183040"/>
            <w:r>
              <w:rPr>
                <w:bCs/>
              </w:rPr>
              <w:t>Дыхание: везикулярное, жесткое</w:t>
            </w:r>
            <w:bookmarkEnd w:id="98"/>
            <w:bookmarkEnd w:id="99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00" w:name="_Toc59457646"/>
            <w:bookmarkStart w:id="101" w:name="_Toc68183041"/>
            <w:r>
              <w:rPr>
                <w:bCs/>
              </w:rPr>
              <w:t>Хрипы: нет, сухие рассеянные, влажные, крепитирующие</w:t>
            </w:r>
            <w:bookmarkEnd w:id="100"/>
            <w:bookmarkEnd w:id="101"/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32B0A" w:rsidRPr="00FC6FD9" w:rsidTr="00721E19">
        <w:tc>
          <w:tcPr>
            <w:tcW w:w="568" w:type="dxa"/>
          </w:tcPr>
          <w:p w:rsidR="00F32B0A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02" w:name="_Toc59457647"/>
            <w:bookmarkStart w:id="103" w:name="_Toc68183042"/>
            <w:r>
              <w:rPr>
                <w:bCs/>
              </w:rPr>
              <w:t>6.</w:t>
            </w:r>
            <w:bookmarkEnd w:id="102"/>
            <w:bookmarkEnd w:id="103"/>
          </w:p>
        </w:tc>
        <w:tc>
          <w:tcPr>
            <w:tcW w:w="3969" w:type="dxa"/>
          </w:tcPr>
          <w:p w:rsidR="00F32B0A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04" w:name="_Toc59457648"/>
            <w:bookmarkStart w:id="105" w:name="_Toc68183043"/>
            <w:r>
              <w:rPr>
                <w:bCs/>
              </w:rPr>
              <w:t>ЧДД</w:t>
            </w:r>
            <w:bookmarkEnd w:id="104"/>
            <w:bookmarkEnd w:id="105"/>
          </w:p>
        </w:tc>
        <w:tc>
          <w:tcPr>
            <w:tcW w:w="5812" w:type="dxa"/>
          </w:tcPr>
          <w:p w:rsidR="00F32B0A" w:rsidRPr="00FC6FD9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32B0A" w:rsidRPr="00FC6FD9" w:rsidTr="00721E19">
        <w:tc>
          <w:tcPr>
            <w:tcW w:w="568" w:type="dxa"/>
          </w:tcPr>
          <w:p w:rsidR="00F32B0A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06" w:name="_Toc59457649"/>
            <w:bookmarkStart w:id="107" w:name="_Toc68183044"/>
            <w:r>
              <w:rPr>
                <w:bCs/>
              </w:rPr>
              <w:t>7.</w:t>
            </w:r>
            <w:bookmarkEnd w:id="106"/>
            <w:bookmarkEnd w:id="107"/>
          </w:p>
        </w:tc>
        <w:tc>
          <w:tcPr>
            <w:tcW w:w="3969" w:type="dxa"/>
          </w:tcPr>
          <w:p w:rsidR="00F32B0A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08" w:name="_Toc59457650"/>
            <w:bookmarkStart w:id="109" w:name="_Toc68183045"/>
            <w:r>
              <w:rPr>
                <w:bCs/>
              </w:rPr>
              <w:t>Сатурация</w:t>
            </w:r>
            <w:bookmarkEnd w:id="108"/>
            <w:bookmarkEnd w:id="109"/>
          </w:p>
        </w:tc>
        <w:tc>
          <w:tcPr>
            <w:tcW w:w="5812" w:type="dxa"/>
          </w:tcPr>
          <w:p w:rsidR="00F32B0A" w:rsidRPr="00FC6FD9" w:rsidRDefault="00F32B0A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32B0A" w:rsidRPr="00FC6FD9" w:rsidTr="00721E19">
        <w:tc>
          <w:tcPr>
            <w:tcW w:w="568" w:type="dxa"/>
          </w:tcPr>
          <w:p w:rsidR="00F32B0A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10" w:name="_Toc59457651"/>
            <w:bookmarkStart w:id="111" w:name="_Toc68183046"/>
            <w:r>
              <w:rPr>
                <w:bCs/>
              </w:rPr>
              <w:t>8.</w:t>
            </w:r>
            <w:bookmarkEnd w:id="110"/>
            <w:bookmarkEnd w:id="111"/>
          </w:p>
        </w:tc>
        <w:tc>
          <w:tcPr>
            <w:tcW w:w="3969" w:type="dxa"/>
          </w:tcPr>
          <w:p w:rsidR="00F32B0A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12" w:name="_Toc59457652"/>
            <w:bookmarkStart w:id="113" w:name="_Toc68183047"/>
            <w:r>
              <w:rPr>
                <w:bCs/>
              </w:rPr>
              <w:t>Сердце</w:t>
            </w:r>
            <w:bookmarkEnd w:id="112"/>
            <w:bookmarkEnd w:id="113"/>
            <w:r>
              <w:rPr>
                <w:bCs/>
              </w:rPr>
              <w:t xml:space="preserve"> </w:t>
            </w:r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14" w:name="_Toc59457653"/>
            <w:bookmarkStart w:id="115" w:name="_Toc68183048"/>
            <w:r w:rsidRPr="00F32B0A">
              <w:rPr>
                <w:bCs/>
                <w:i/>
              </w:rPr>
              <w:t>(нужное подчеркнуть)</w:t>
            </w:r>
            <w:bookmarkEnd w:id="114"/>
            <w:bookmarkEnd w:id="115"/>
          </w:p>
        </w:tc>
        <w:tc>
          <w:tcPr>
            <w:tcW w:w="5812" w:type="dxa"/>
          </w:tcPr>
          <w:p w:rsidR="00F32B0A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16" w:name="_Toc59457654"/>
            <w:bookmarkStart w:id="117" w:name="_Toc68183049"/>
            <w:r>
              <w:rPr>
                <w:bCs/>
              </w:rPr>
              <w:t>Тоны: ясные, приглушены, глухие</w:t>
            </w:r>
            <w:bookmarkEnd w:id="116"/>
            <w:bookmarkEnd w:id="117"/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18" w:name="_Toc59457655"/>
            <w:bookmarkStart w:id="119" w:name="_Toc68183050"/>
            <w:r>
              <w:rPr>
                <w:bCs/>
              </w:rPr>
              <w:t>Ритм: правильный, аритмичный</w:t>
            </w:r>
            <w:bookmarkEnd w:id="118"/>
            <w:bookmarkEnd w:id="119"/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20" w:name="_Toc59457656"/>
            <w:bookmarkStart w:id="121" w:name="_Toc68183051"/>
            <w:r>
              <w:rPr>
                <w:bCs/>
              </w:rPr>
              <w:t>9.</w:t>
            </w:r>
            <w:bookmarkEnd w:id="120"/>
            <w:bookmarkEnd w:id="121"/>
          </w:p>
        </w:tc>
        <w:tc>
          <w:tcPr>
            <w:tcW w:w="3969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22" w:name="_Toc59457657"/>
            <w:bookmarkStart w:id="123" w:name="_Toc68183052"/>
            <w:r>
              <w:rPr>
                <w:bCs/>
              </w:rPr>
              <w:t>ЧСС, АД</w:t>
            </w:r>
            <w:bookmarkEnd w:id="122"/>
            <w:bookmarkEnd w:id="123"/>
          </w:p>
        </w:tc>
        <w:tc>
          <w:tcPr>
            <w:tcW w:w="5812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24" w:name="_Toc59457658"/>
            <w:bookmarkStart w:id="125" w:name="_Toc68183053"/>
            <w:r>
              <w:rPr>
                <w:bCs/>
              </w:rPr>
              <w:t>10.</w:t>
            </w:r>
            <w:bookmarkEnd w:id="124"/>
            <w:bookmarkEnd w:id="125"/>
          </w:p>
        </w:tc>
        <w:tc>
          <w:tcPr>
            <w:tcW w:w="3969" w:type="dxa"/>
          </w:tcPr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26" w:name="_Toc59457659"/>
            <w:bookmarkStart w:id="127" w:name="_Toc68183054"/>
            <w:r>
              <w:rPr>
                <w:bCs/>
              </w:rPr>
              <w:t>Контакты с инфекционными больными</w:t>
            </w:r>
            <w:bookmarkEnd w:id="126"/>
            <w:bookmarkEnd w:id="127"/>
            <w:r>
              <w:rPr>
                <w:bCs/>
              </w:rPr>
              <w:t xml:space="preserve"> </w:t>
            </w:r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28" w:name="_Toc59457660"/>
            <w:bookmarkStart w:id="129" w:name="_Toc68183055"/>
            <w:r w:rsidRPr="00F32B0A">
              <w:rPr>
                <w:bCs/>
                <w:i/>
              </w:rPr>
              <w:t>(нужное подчеркнуть)</w:t>
            </w:r>
            <w:bookmarkEnd w:id="128"/>
            <w:bookmarkEnd w:id="129"/>
          </w:p>
        </w:tc>
        <w:tc>
          <w:tcPr>
            <w:tcW w:w="5812" w:type="dxa"/>
          </w:tcPr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30" w:name="_Toc59457661"/>
            <w:bookmarkStart w:id="131" w:name="_Toc68183056"/>
            <w:r>
              <w:rPr>
                <w:bCs/>
              </w:rPr>
              <w:t>Да</w:t>
            </w:r>
            <w:bookmarkEnd w:id="130"/>
            <w:bookmarkEnd w:id="131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32" w:name="_Toc59457662"/>
            <w:bookmarkStart w:id="133" w:name="_Toc68183057"/>
            <w:r>
              <w:rPr>
                <w:bCs/>
              </w:rPr>
              <w:t>Нет</w:t>
            </w:r>
            <w:bookmarkEnd w:id="132"/>
            <w:bookmarkEnd w:id="133"/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34" w:name="_Toc59457663"/>
            <w:bookmarkStart w:id="135" w:name="_Toc68183058"/>
            <w:r>
              <w:rPr>
                <w:bCs/>
              </w:rPr>
              <w:t>11.</w:t>
            </w:r>
            <w:bookmarkEnd w:id="134"/>
            <w:bookmarkEnd w:id="135"/>
          </w:p>
        </w:tc>
        <w:tc>
          <w:tcPr>
            <w:tcW w:w="3969" w:type="dxa"/>
          </w:tcPr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36" w:name="_Toc59457664"/>
            <w:bookmarkStart w:id="137" w:name="_Toc68183059"/>
            <w:r>
              <w:rPr>
                <w:bCs/>
              </w:rPr>
              <w:t xml:space="preserve">Болел </w:t>
            </w:r>
            <w:r>
              <w:rPr>
                <w:bCs/>
                <w:lang w:val="en-US"/>
              </w:rPr>
              <w:t>COVID-19</w:t>
            </w:r>
            <w:r>
              <w:rPr>
                <w:bCs/>
              </w:rPr>
              <w:t>?</w:t>
            </w:r>
            <w:bookmarkEnd w:id="136"/>
            <w:bookmarkEnd w:id="137"/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38" w:name="_Toc59457665"/>
            <w:bookmarkStart w:id="139" w:name="_Toc68183060"/>
            <w:r w:rsidRPr="00F32B0A">
              <w:rPr>
                <w:bCs/>
                <w:i/>
              </w:rPr>
              <w:t>(нужное подчеркнуть)</w:t>
            </w:r>
            <w:bookmarkEnd w:id="138"/>
            <w:bookmarkEnd w:id="139"/>
          </w:p>
        </w:tc>
        <w:tc>
          <w:tcPr>
            <w:tcW w:w="5812" w:type="dxa"/>
          </w:tcPr>
          <w:p w:rsid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40" w:name="_Toc59457666"/>
            <w:bookmarkStart w:id="141" w:name="_Toc68183061"/>
            <w:r>
              <w:rPr>
                <w:bCs/>
              </w:rPr>
              <w:t>Да</w:t>
            </w:r>
            <w:bookmarkEnd w:id="140"/>
            <w:bookmarkEnd w:id="141"/>
          </w:p>
          <w:p w:rsid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FC6FD9" w:rsidRP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42" w:name="_Toc59457667"/>
            <w:bookmarkStart w:id="143" w:name="_Toc68183062"/>
            <w:r>
              <w:rPr>
                <w:bCs/>
              </w:rPr>
              <w:t>Нет</w:t>
            </w:r>
            <w:bookmarkEnd w:id="142"/>
            <w:bookmarkEnd w:id="143"/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44" w:name="_Toc59457668"/>
            <w:bookmarkStart w:id="145" w:name="_Toc68183063"/>
            <w:r>
              <w:rPr>
                <w:bCs/>
              </w:rPr>
              <w:t>12.</w:t>
            </w:r>
            <w:bookmarkEnd w:id="144"/>
            <w:bookmarkEnd w:id="145"/>
          </w:p>
        </w:tc>
        <w:tc>
          <w:tcPr>
            <w:tcW w:w="3969" w:type="dxa"/>
          </w:tcPr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46" w:name="_Toc59457669"/>
            <w:bookmarkStart w:id="147" w:name="_Toc68183064"/>
            <w:r>
              <w:rPr>
                <w:bCs/>
              </w:rPr>
              <w:t>Прививка от гриппа?</w:t>
            </w:r>
            <w:bookmarkEnd w:id="146"/>
            <w:bookmarkEnd w:id="147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48" w:name="_Toc59457670"/>
            <w:bookmarkStart w:id="149" w:name="_Toc68183065"/>
            <w:r>
              <w:rPr>
                <w:bCs/>
              </w:rPr>
              <w:t>Пневмококковой инфекции?</w:t>
            </w:r>
            <w:bookmarkEnd w:id="148"/>
            <w:bookmarkEnd w:id="149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  <w:i/>
              </w:rPr>
            </w:pPr>
            <w:bookmarkStart w:id="150" w:name="_Toc59457671"/>
            <w:bookmarkStart w:id="151" w:name="_Toc68183066"/>
            <w:r w:rsidRPr="00F32B0A">
              <w:rPr>
                <w:bCs/>
                <w:i/>
              </w:rPr>
              <w:t>(нужное подчеркнуть)</w:t>
            </w:r>
            <w:bookmarkEnd w:id="150"/>
            <w:bookmarkEnd w:id="151"/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52" w:name="_Toc59457672"/>
            <w:bookmarkStart w:id="153" w:name="_Toc68183067"/>
            <w:r w:rsidRPr="00FC6FD9">
              <w:rPr>
                <w:bCs/>
              </w:rPr>
              <w:t>Реак</w:t>
            </w:r>
            <w:r>
              <w:rPr>
                <w:bCs/>
              </w:rPr>
              <w:t xml:space="preserve">ция на предыдущие вакцины </w:t>
            </w:r>
            <w:r w:rsidRPr="00FC6FD9">
              <w:rPr>
                <w:bCs/>
                <w:i/>
              </w:rPr>
              <w:t>(описать)</w:t>
            </w:r>
            <w:bookmarkEnd w:id="152"/>
            <w:bookmarkEnd w:id="153"/>
          </w:p>
        </w:tc>
        <w:tc>
          <w:tcPr>
            <w:tcW w:w="5812" w:type="dxa"/>
          </w:tcPr>
          <w:p w:rsid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54" w:name="_Toc59457673"/>
            <w:bookmarkStart w:id="155" w:name="_Toc68183068"/>
            <w:r>
              <w:rPr>
                <w:bCs/>
              </w:rPr>
              <w:t>Да                                              Нет</w:t>
            </w:r>
            <w:bookmarkEnd w:id="154"/>
            <w:bookmarkEnd w:id="155"/>
          </w:p>
          <w:p w:rsid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FC6FD9" w:rsidRPr="00FC6FD9" w:rsidRDefault="00FC6FD9" w:rsidP="00FC6FD9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56" w:name="_Toc59457674"/>
            <w:bookmarkStart w:id="157" w:name="_Toc68183069"/>
            <w:r>
              <w:rPr>
                <w:bCs/>
              </w:rPr>
              <w:t>Да                                              Нет</w:t>
            </w:r>
            <w:bookmarkEnd w:id="156"/>
            <w:bookmarkEnd w:id="157"/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58" w:name="_Toc59457675"/>
            <w:bookmarkStart w:id="159" w:name="_Toc68183070"/>
            <w:r>
              <w:rPr>
                <w:bCs/>
              </w:rPr>
              <w:t>13.</w:t>
            </w:r>
            <w:bookmarkEnd w:id="158"/>
            <w:bookmarkEnd w:id="159"/>
          </w:p>
        </w:tc>
        <w:tc>
          <w:tcPr>
            <w:tcW w:w="3969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  <w:i/>
              </w:rPr>
            </w:pPr>
            <w:bookmarkStart w:id="160" w:name="_Toc59457676"/>
            <w:bookmarkStart w:id="161" w:name="_Toc68183071"/>
            <w:r>
              <w:rPr>
                <w:bCs/>
              </w:rPr>
              <w:t xml:space="preserve">Аллергические реакции </w:t>
            </w:r>
            <w:r w:rsidRPr="00F32B0A">
              <w:rPr>
                <w:bCs/>
                <w:i/>
              </w:rPr>
              <w:t>(нужное подчеркнуть)</w:t>
            </w:r>
            <w:bookmarkEnd w:id="160"/>
            <w:bookmarkEnd w:id="161"/>
            <w:r>
              <w:rPr>
                <w:bCs/>
              </w:rPr>
              <w:t xml:space="preserve"> </w:t>
            </w:r>
          </w:p>
        </w:tc>
        <w:tc>
          <w:tcPr>
            <w:tcW w:w="5812" w:type="dxa"/>
          </w:tcPr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62" w:name="_Toc59457677"/>
            <w:bookmarkStart w:id="163" w:name="_Toc68183072"/>
            <w:r>
              <w:rPr>
                <w:bCs/>
              </w:rPr>
              <w:t>Нет</w:t>
            </w:r>
            <w:bookmarkEnd w:id="162"/>
            <w:bookmarkEnd w:id="163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  <w:i/>
              </w:rPr>
            </w:pPr>
            <w:bookmarkStart w:id="164" w:name="_Toc59457678"/>
            <w:bookmarkStart w:id="165" w:name="_Toc68183073"/>
            <w:r>
              <w:rPr>
                <w:bCs/>
              </w:rPr>
              <w:t xml:space="preserve">Да </w:t>
            </w:r>
            <w:r w:rsidRPr="00FC6FD9">
              <w:rPr>
                <w:bCs/>
                <w:i/>
              </w:rPr>
              <w:t>(описать какие)</w:t>
            </w:r>
            <w:bookmarkEnd w:id="164"/>
            <w:bookmarkEnd w:id="165"/>
          </w:p>
          <w:p w:rsid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5A428E" w:rsidRPr="00FC6FD9" w:rsidRDefault="005A428E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66" w:name="_Toc59457679"/>
            <w:bookmarkStart w:id="167" w:name="_Toc68183074"/>
            <w:r>
              <w:rPr>
                <w:bCs/>
              </w:rPr>
              <w:t>14.</w:t>
            </w:r>
            <w:bookmarkEnd w:id="166"/>
            <w:bookmarkEnd w:id="167"/>
          </w:p>
        </w:tc>
        <w:tc>
          <w:tcPr>
            <w:tcW w:w="3969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/>
                <w:bCs/>
              </w:rPr>
            </w:pPr>
            <w:bookmarkStart w:id="168" w:name="_Toc59457680"/>
            <w:bookmarkStart w:id="169" w:name="_Toc68183075"/>
            <w:r w:rsidRPr="00FC6FD9">
              <w:rPr>
                <w:b/>
                <w:bCs/>
              </w:rPr>
              <w:t>Наличие сопутствующих заболеваний (клинический диагноз):</w:t>
            </w:r>
            <w:bookmarkEnd w:id="168"/>
            <w:bookmarkEnd w:id="169"/>
          </w:p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70" w:name="_Toc59457681"/>
            <w:bookmarkStart w:id="171" w:name="_Toc68183076"/>
            <w:r>
              <w:rPr>
                <w:bCs/>
              </w:rPr>
              <w:t>Хронические заболевания бронхолегочной системы</w:t>
            </w:r>
            <w:bookmarkEnd w:id="170"/>
            <w:bookmarkEnd w:id="171"/>
          </w:p>
        </w:tc>
        <w:tc>
          <w:tcPr>
            <w:tcW w:w="5812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FC6FD9" w:rsidRPr="00FC6FD9" w:rsidTr="00721E19">
        <w:tc>
          <w:tcPr>
            <w:tcW w:w="568" w:type="dxa"/>
          </w:tcPr>
          <w:p w:rsidR="00FC6FD9" w:rsidRPr="00FC6FD9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72" w:name="_Toc59457682"/>
            <w:bookmarkStart w:id="173" w:name="_Toc68183077"/>
            <w:r>
              <w:rPr>
                <w:bCs/>
              </w:rPr>
              <w:t>15.</w:t>
            </w:r>
            <w:bookmarkEnd w:id="172"/>
            <w:bookmarkEnd w:id="173"/>
          </w:p>
        </w:tc>
        <w:tc>
          <w:tcPr>
            <w:tcW w:w="3969" w:type="dxa"/>
          </w:tcPr>
          <w:p w:rsidR="00FC6FD9" w:rsidRPr="00FC6FD9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74" w:name="_Toc59457683"/>
            <w:bookmarkStart w:id="175" w:name="_Toc68183078"/>
            <w:r>
              <w:rPr>
                <w:bCs/>
              </w:rPr>
              <w:t>Хронические заболевания сердечно-сосудистой системы</w:t>
            </w:r>
            <w:bookmarkEnd w:id="174"/>
            <w:bookmarkEnd w:id="175"/>
          </w:p>
        </w:tc>
        <w:tc>
          <w:tcPr>
            <w:tcW w:w="5812" w:type="dxa"/>
          </w:tcPr>
          <w:p w:rsidR="00FC6FD9" w:rsidRPr="00FC6FD9" w:rsidRDefault="00FC6FD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9C4EE1" w:rsidRPr="00FC6FD9" w:rsidTr="00721E19"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76" w:name="_Toc59457684"/>
            <w:bookmarkStart w:id="177" w:name="_Toc68183079"/>
            <w:r>
              <w:rPr>
                <w:bCs/>
              </w:rPr>
              <w:t>16.</w:t>
            </w:r>
            <w:bookmarkEnd w:id="176"/>
            <w:bookmarkEnd w:id="177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78" w:name="_Toc59457685"/>
            <w:bookmarkStart w:id="179" w:name="_Toc68183080"/>
            <w:r>
              <w:rPr>
                <w:bCs/>
              </w:rPr>
              <w:t>Хронические заболевания эндокринной системы</w:t>
            </w:r>
            <w:bookmarkEnd w:id="178"/>
            <w:bookmarkEnd w:id="179"/>
          </w:p>
        </w:tc>
        <w:tc>
          <w:tcPr>
            <w:tcW w:w="5812" w:type="dxa"/>
          </w:tcPr>
          <w:p w:rsidR="009C4EE1" w:rsidRPr="00FC6FD9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9C4EE1" w:rsidRPr="00FC6FD9" w:rsidTr="00721E19">
        <w:trPr>
          <w:trHeight w:val="565"/>
        </w:trPr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80" w:name="_Toc59457686"/>
            <w:bookmarkStart w:id="181" w:name="_Toc68183081"/>
            <w:r>
              <w:rPr>
                <w:bCs/>
              </w:rPr>
              <w:t>17.</w:t>
            </w:r>
            <w:bookmarkEnd w:id="180"/>
            <w:bookmarkEnd w:id="181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82" w:name="_Toc59457687"/>
            <w:bookmarkStart w:id="183" w:name="_Toc68183082"/>
            <w:r>
              <w:rPr>
                <w:bCs/>
              </w:rPr>
              <w:t>Онкологические заболевания</w:t>
            </w:r>
            <w:bookmarkEnd w:id="182"/>
            <w:bookmarkEnd w:id="183"/>
          </w:p>
        </w:tc>
        <w:tc>
          <w:tcPr>
            <w:tcW w:w="5812" w:type="dxa"/>
          </w:tcPr>
          <w:p w:rsidR="009C4EE1" w:rsidRPr="00FC6FD9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9C4EE1" w:rsidRPr="00FC6FD9" w:rsidTr="00721E19"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84" w:name="_Toc59457688"/>
            <w:bookmarkStart w:id="185" w:name="_Toc68183083"/>
            <w:r>
              <w:rPr>
                <w:bCs/>
              </w:rPr>
              <w:t>18.</w:t>
            </w:r>
            <w:bookmarkEnd w:id="184"/>
            <w:bookmarkEnd w:id="185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86" w:name="_Toc59457689"/>
            <w:bookmarkStart w:id="187" w:name="_Toc68183084"/>
            <w:r>
              <w:rPr>
                <w:bCs/>
              </w:rPr>
              <w:t xml:space="preserve">Болезнь, вызванная вирусом </w:t>
            </w:r>
            <w:r>
              <w:rPr>
                <w:bCs/>
              </w:rPr>
              <w:lastRenderedPageBreak/>
              <w:t>иммунодефицита человека</w:t>
            </w:r>
            <w:bookmarkEnd w:id="186"/>
            <w:bookmarkEnd w:id="187"/>
          </w:p>
        </w:tc>
        <w:tc>
          <w:tcPr>
            <w:tcW w:w="5812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88" w:name="_Toc59457690"/>
            <w:bookmarkStart w:id="189" w:name="_Toc68183085"/>
            <w:r>
              <w:rPr>
                <w:bCs/>
              </w:rPr>
              <w:lastRenderedPageBreak/>
              <w:t>Да</w:t>
            </w:r>
            <w:bookmarkEnd w:id="188"/>
            <w:bookmarkEnd w:id="189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9C4EE1" w:rsidRPr="00FC6FD9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90" w:name="_Toc59457691"/>
            <w:bookmarkStart w:id="191" w:name="_Toc68183086"/>
            <w:r>
              <w:rPr>
                <w:bCs/>
              </w:rPr>
              <w:t>Нет</w:t>
            </w:r>
            <w:bookmarkEnd w:id="190"/>
            <w:bookmarkEnd w:id="191"/>
          </w:p>
        </w:tc>
      </w:tr>
      <w:tr w:rsidR="009C4EE1" w:rsidRPr="00FC6FD9" w:rsidTr="00721E19"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192" w:name="_Toc59457692"/>
            <w:bookmarkStart w:id="193" w:name="_Toc68183087"/>
            <w:r>
              <w:rPr>
                <w:bCs/>
              </w:rPr>
              <w:lastRenderedPageBreak/>
              <w:t>19.</w:t>
            </w:r>
            <w:bookmarkEnd w:id="192"/>
            <w:bookmarkEnd w:id="193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94" w:name="_Toc59457693"/>
            <w:bookmarkStart w:id="195" w:name="_Toc68183088"/>
            <w:r>
              <w:rPr>
                <w:bCs/>
              </w:rPr>
              <w:t>Туберкулез</w:t>
            </w:r>
            <w:bookmarkEnd w:id="194"/>
            <w:bookmarkEnd w:id="195"/>
          </w:p>
        </w:tc>
        <w:tc>
          <w:tcPr>
            <w:tcW w:w="5812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96" w:name="_Toc59457694"/>
            <w:bookmarkStart w:id="197" w:name="_Toc68183089"/>
            <w:r>
              <w:rPr>
                <w:bCs/>
              </w:rPr>
              <w:t>Да</w:t>
            </w:r>
            <w:bookmarkEnd w:id="196"/>
            <w:bookmarkEnd w:id="197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9C4EE1" w:rsidRPr="00FC6FD9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198" w:name="_Toc59457695"/>
            <w:bookmarkStart w:id="199" w:name="_Toc68183090"/>
            <w:r>
              <w:rPr>
                <w:bCs/>
              </w:rPr>
              <w:t>Нет</w:t>
            </w:r>
            <w:bookmarkEnd w:id="198"/>
            <w:bookmarkEnd w:id="199"/>
          </w:p>
        </w:tc>
      </w:tr>
      <w:tr w:rsidR="009C4EE1" w:rsidRPr="00FC6FD9" w:rsidTr="00721E19"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200" w:name="_Toc59457696"/>
            <w:bookmarkStart w:id="201" w:name="_Toc68183091"/>
            <w:r>
              <w:rPr>
                <w:bCs/>
              </w:rPr>
              <w:t>20.</w:t>
            </w:r>
            <w:bookmarkEnd w:id="200"/>
            <w:bookmarkEnd w:id="201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02" w:name="_Toc59457697"/>
            <w:bookmarkStart w:id="203" w:name="_Toc68183092"/>
            <w:r>
              <w:rPr>
                <w:bCs/>
              </w:rPr>
              <w:t>Иные</w:t>
            </w:r>
            <w:bookmarkEnd w:id="202"/>
            <w:bookmarkEnd w:id="203"/>
          </w:p>
        </w:tc>
        <w:tc>
          <w:tcPr>
            <w:tcW w:w="5812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721E19" w:rsidRDefault="00721E1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  <w:p w:rsidR="00721E19" w:rsidRPr="00FC6FD9" w:rsidRDefault="00721E19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  <w:tr w:rsidR="009C4EE1" w:rsidRPr="00FC6FD9" w:rsidTr="00721E19">
        <w:tc>
          <w:tcPr>
            <w:tcW w:w="568" w:type="dxa"/>
          </w:tcPr>
          <w:p w:rsidR="009C4EE1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jc w:val="center"/>
              <w:outlineLvl w:val="0"/>
              <w:rPr>
                <w:bCs/>
              </w:rPr>
            </w:pPr>
            <w:bookmarkStart w:id="204" w:name="_Toc59457698"/>
            <w:bookmarkStart w:id="205" w:name="_Toc68183093"/>
            <w:r>
              <w:rPr>
                <w:bCs/>
              </w:rPr>
              <w:t>21.</w:t>
            </w:r>
            <w:bookmarkEnd w:id="204"/>
            <w:bookmarkEnd w:id="205"/>
          </w:p>
        </w:tc>
        <w:tc>
          <w:tcPr>
            <w:tcW w:w="3969" w:type="dxa"/>
          </w:tcPr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06" w:name="_Toc59457699"/>
            <w:bookmarkStart w:id="207" w:name="_Toc68183094"/>
            <w:r>
              <w:rPr>
                <w:bCs/>
              </w:rPr>
              <w:t>Лекарственные средства, принимаемые в течение месяца до иммунизации</w:t>
            </w:r>
            <w:bookmarkEnd w:id="206"/>
            <w:bookmarkEnd w:id="207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08" w:name="_Toc59457700"/>
            <w:bookmarkStart w:id="209" w:name="_Toc68183095"/>
            <w:r>
              <w:rPr>
                <w:bCs/>
              </w:rPr>
              <w:t>Препарат</w:t>
            </w:r>
            <w:bookmarkEnd w:id="208"/>
            <w:bookmarkEnd w:id="209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10" w:name="_Toc59457701"/>
            <w:bookmarkStart w:id="211" w:name="_Toc68183096"/>
            <w:r>
              <w:rPr>
                <w:bCs/>
              </w:rPr>
              <w:t>Лекарственная форма</w:t>
            </w:r>
            <w:bookmarkEnd w:id="210"/>
            <w:bookmarkEnd w:id="211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12" w:name="_Toc59457702"/>
            <w:bookmarkStart w:id="213" w:name="_Toc68183097"/>
            <w:r>
              <w:rPr>
                <w:bCs/>
              </w:rPr>
              <w:t>Дозировка</w:t>
            </w:r>
            <w:bookmarkEnd w:id="212"/>
            <w:bookmarkEnd w:id="213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14" w:name="_Toc59457703"/>
            <w:bookmarkStart w:id="215" w:name="_Toc68183098"/>
            <w:r>
              <w:rPr>
                <w:bCs/>
              </w:rPr>
              <w:t>Суточная доза</w:t>
            </w:r>
            <w:bookmarkEnd w:id="214"/>
            <w:bookmarkEnd w:id="215"/>
          </w:p>
          <w:p w:rsidR="009C4EE1" w:rsidRDefault="009C4EE1" w:rsidP="009C4EE1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  <w:bookmarkStart w:id="216" w:name="_Toc59457704"/>
            <w:bookmarkStart w:id="217" w:name="_Toc68183099"/>
            <w:r>
              <w:rPr>
                <w:bCs/>
              </w:rPr>
              <w:t>Продолжительность приема (в днях)</w:t>
            </w:r>
            <w:bookmarkEnd w:id="216"/>
            <w:bookmarkEnd w:id="217"/>
          </w:p>
        </w:tc>
        <w:tc>
          <w:tcPr>
            <w:tcW w:w="5812" w:type="dxa"/>
          </w:tcPr>
          <w:p w:rsidR="009C4EE1" w:rsidRPr="00FC6FD9" w:rsidRDefault="009C4EE1" w:rsidP="00F32B0A">
            <w:pPr>
              <w:pStyle w:val="ac"/>
              <w:tabs>
                <w:tab w:val="left" w:pos="1440"/>
                <w:tab w:val="left" w:pos="2160"/>
              </w:tabs>
              <w:ind w:left="0"/>
              <w:outlineLvl w:val="0"/>
              <w:rPr>
                <w:bCs/>
              </w:rPr>
            </w:pPr>
          </w:p>
        </w:tc>
      </w:tr>
    </w:tbl>
    <w:p w:rsidR="00F32B0A" w:rsidRPr="00FC6FD9" w:rsidRDefault="00F32B0A" w:rsidP="00F4565D">
      <w:pPr>
        <w:pStyle w:val="ac"/>
        <w:tabs>
          <w:tab w:val="left" w:pos="1440"/>
          <w:tab w:val="left" w:pos="2160"/>
        </w:tabs>
        <w:ind w:left="360" w:hanging="360"/>
        <w:jc w:val="center"/>
        <w:outlineLvl w:val="0"/>
        <w:rPr>
          <w:bCs/>
        </w:rPr>
      </w:pPr>
    </w:p>
    <w:p w:rsidR="00395EDF" w:rsidRDefault="00395EDF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/>
          <w:bCs/>
        </w:rPr>
      </w:pPr>
    </w:p>
    <w:p w:rsidR="009C4EE1" w:rsidRP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/>
          <w:bCs/>
          <w:sz w:val="28"/>
        </w:rPr>
      </w:pPr>
      <w:bookmarkStart w:id="218" w:name="_Toc59457705"/>
      <w:bookmarkStart w:id="219" w:name="_Toc68183100"/>
      <w:r w:rsidRPr="009C4EE1">
        <w:rPr>
          <w:b/>
          <w:bCs/>
          <w:sz w:val="28"/>
        </w:rPr>
        <w:t>Заключение:</w:t>
      </w:r>
      <w:bookmarkEnd w:id="218"/>
      <w:bookmarkEnd w:id="219"/>
    </w:p>
    <w:p w:rsid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Cs/>
          <w:sz w:val="28"/>
        </w:rPr>
      </w:pPr>
      <w:bookmarkStart w:id="220" w:name="_Toc59457706"/>
      <w:bookmarkStart w:id="221" w:name="_Toc68183101"/>
      <w:r w:rsidRPr="009C4EE1">
        <w:rPr>
          <w:bCs/>
          <w:sz w:val="28"/>
        </w:rPr>
        <w:t xml:space="preserve">Противопоказаний для проведения вакцинации от </w:t>
      </w:r>
      <w:r w:rsidRPr="009C4EE1">
        <w:rPr>
          <w:bCs/>
          <w:sz w:val="28"/>
          <w:lang w:val="en-US"/>
        </w:rPr>
        <w:t>COVID</w:t>
      </w:r>
      <w:r w:rsidRPr="009C4EE1">
        <w:rPr>
          <w:bCs/>
          <w:sz w:val="28"/>
        </w:rPr>
        <w:t>-19 на момент осмотра не выявлено (выявлено)</w:t>
      </w:r>
      <w:bookmarkEnd w:id="220"/>
      <w:bookmarkEnd w:id="221"/>
    </w:p>
    <w:p w:rsid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Cs/>
          <w:sz w:val="28"/>
        </w:rPr>
      </w:pPr>
    </w:p>
    <w:p w:rsid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Cs/>
          <w:sz w:val="28"/>
        </w:rPr>
      </w:pPr>
      <w:bookmarkStart w:id="222" w:name="_Toc59457707"/>
      <w:bookmarkStart w:id="223" w:name="_Toc68183102"/>
      <w:r>
        <w:rPr>
          <w:bCs/>
          <w:sz w:val="28"/>
        </w:rPr>
        <w:t>Врач ______________________________                ___________________</w:t>
      </w:r>
      <w:bookmarkEnd w:id="222"/>
      <w:bookmarkEnd w:id="223"/>
    </w:p>
    <w:p w:rsidR="009C4EE1" w:rsidRP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                                               </w:t>
      </w:r>
      <w:bookmarkStart w:id="224" w:name="_Toc59457708"/>
      <w:bookmarkStart w:id="225" w:name="_Toc68183103"/>
      <w:r w:rsidRPr="009C4EE1">
        <w:rPr>
          <w:bCs/>
          <w:sz w:val="28"/>
          <w:vertAlign w:val="superscript"/>
        </w:rPr>
        <w:t xml:space="preserve">Ф.И.О. </w:t>
      </w:r>
      <w:r>
        <w:rPr>
          <w:bCs/>
          <w:sz w:val="28"/>
          <w:vertAlign w:val="superscript"/>
        </w:rPr>
        <w:t xml:space="preserve">                                                                                                  </w:t>
      </w:r>
      <w:r w:rsidRPr="009C4EE1">
        <w:rPr>
          <w:bCs/>
          <w:sz w:val="28"/>
          <w:vertAlign w:val="superscript"/>
        </w:rPr>
        <w:t>подпись</w:t>
      </w:r>
      <w:bookmarkEnd w:id="224"/>
      <w:bookmarkEnd w:id="225"/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F71F13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721E19" w:rsidRDefault="00721E19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721E19" w:rsidRDefault="00721E19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721E19" w:rsidRDefault="00721E19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721E19" w:rsidRDefault="00721E19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CD2774" w:rsidRDefault="00CD2774">
      <w:pPr>
        <w:rPr>
          <w:b/>
          <w:bCs/>
        </w:rPr>
      </w:pPr>
      <w:r>
        <w:rPr>
          <w:b/>
          <w:bCs/>
        </w:rPr>
        <w:br w:type="page"/>
      </w:r>
    </w:p>
    <w:p w:rsidR="009C4EE1" w:rsidRDefault="009C4EE1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1267E5" w:rsidRDefault="001267E5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F71F13" w:rsidRDefault="009C4EE1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  <w:bookmarkStart w:id="226" w:name="_Toc59457710"/>
      <w:bookmarkStart w:id="227" w:name="_Toc68183105"/>
      <w:r>
        <w:rPr>
          <w:b/>
          <w:bCs/>
        </w:rPr>
        <w:t>ДОБРОВОЛЬНОЕ ИНФОРМИРОВАННОЕ СОГЛАСИЕ</w:t>
      </w:r>
      <w:bookmarkEnd w:id="226"/>
      <w:bookmarkEnd w:id="227"/>
    </w:p>
    <w:p w:rsidR="009C4EE1" w:rsidRDefault="009C4EE1" w:rsidP="00074609">
      <w:pPr>
        <w:pStyle w:val="ac"/>
        <w:tabs>
          <w:tab w:val="left" w:pos="1440"/>
          <w:tab w:val="left" w:pos="2160"/>
        </w:tabs>
        <w:ind w:left="360"/>
        <w:jc w:val="center"/>
        <w:outlineLvl w:val="0"/>
        <w:rPr>
          <w:b/>
          <w:bCs/>
        </w:rPr>
      </w:pPr>
    </w:p>
    <w:p w:rsid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/>
          <w:bCs/>
        </w:rPr>
      </w:pPr>
      <w:bookmarkStart w:id="228" w:name="_Toc59457711"/>
      <w:bookmarkStart w:id="229" w:name="_Toc68183106"/>
      <w:r>
        <w:rPr>
          <w:b/>
          <w:bCs/>
        </w:rPr>
        <w:t>на проведение вакцинации ___________________________________ , или отказ от нее.</w:t>
      </w:r>
      <w:bookmarkEnd w:id="228"/>
      <w:bookmarkEnd w:id="229"/>
    </w:p>
    <w:p w:rsidR="009C4EE1" w:rsidRP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</w:t>
      </w:r>
      <w:bookmarkStart w:id="230" w:name="_Toc59457712"/>
      <w:bookmarkStart w:id="231" w:name="_Toc68183107"/>
      <w:r w:rsidRPr="009C4EE1">
        <w:rPr>
          <w:bCs/>
          <w:vertAlign w:val="superscript"/>
        </w:rPr>
        <w:t>(наименование вакцины)</w:t>
      </w:r>
      <w:bookmarkEnd w:id="230"/>
      <w:bookmarkEnd w:id="231"/>
    </w:p>
    <w:p w:rsidR="009C4EE1" w:rsidRDefault="009C4EE1" w:rsidP="009C4EE1">
      <w:pPr>
        <w:pStyle w:val="ac"/>
        <w:tabs>
          <w:tab w:val="left" w:pos="1440"/>
          <w:tab w:val="left" w:pos="2160"/>
        </w:tabs>
        <w:ind w:left="360"/>
        <w:jc w:val="both"/>
        <w:outlineLvl w:val="0"/>
        <w:rPr>
          <w:b/>
          <w:bCs/>
        </w:rPr>
      </w:pPr>
    </w:p>
    <w:p w:rsidR="009C4EE1" w:rsidRDefault="009C4EE1" w:rsidP="009C4EE1">
      <w:pPr>
        <w:pStyle w:val="ac"/>
        <w:numPr>
          <w:ilvl w:val="0"/>
          <w:numId w:val="14"/>
        </w:numPr>
        <w:tabs>
          <w:tab w:val="left" w:pos="1440"/>
          <w:tab w:val="left" w:pos="2160"/>
        </w:tabs>
        <w:jc w:val="both"/>
        <w:outlineLvl w:val="0"/>
        <w:rPr>
          <w:bCs/>
        </w:rPr>
      </w:pPr>
      <w:bookmarkStart w:id="232" w:name="_Toc59457713"/>
      <w:bookmarkStart w:id="233" w:name="_Toc68183108"/>
      <w:r w:rsidRPr="009C4EE1">
        <w:rPr>
          <w:bCs/>
        </w:rPr>
        <w:t>Я, ниже</w:t>
      </w:r>
      <w:r>
        <w:rPr>
          <w:bCs/>
        </w:rPr>
        <w:t>подписавшийся (аяся) ________________________________________________</w:t>
      </w:r>
      <w:bookmarkEnd w:id="232"/>
      <w:bookmarkEnd w:id="233"/>
    </w:p>
    <w:p w:rsidR="009C4EE1" w:rsidRDefault="009C4EE1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</w:t>
      </w:r>
      <w:bookmarkStart w:id="234" w:name="_Toc59457714"/>
      <w:bookmarkStart w:id="235" w:name="_Toc68183109"/>
      <w:r w:rsidRPr="009C4EE1">
        <w:rPr>
          <w:bCs/>
          <w:vertAlign w:val="superscript"/>
        </w:rPr>
        <w:t>(фамилия, имя, отчество (при наличии) гражданина)</w:t>
      </w:r>
      <w:bookmarkEnd w:id="234"/>
      <w:bookmarkEnd w:id="235"/>
    </w:p>
    <w:p w:rsidR="009C4EE1" w:rsidRDefault="009C4EE1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36" w:name="_Toc59457715"/>
      <w:bookmarkStart w:id="237" w:name="_Toc68183110"/>
      <w:r>
        <w:rPr>
          <w:bCs/>
        </w:rPr>
        <w:t>«____»_________________ ____________ года рождения, зарегистрированные по адресу:</w:t>
      </w:r>
      <w:bookmarkEnd w:id="236"/>
      <w:bookmarkEnd w:id="237"/>
    </w:p>
    <w:p w:rsidR="00530F22" w:rsidRDefault="00530F22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</w:p>
    <w:p w:rsidR="00530F22" w:rsidRDefault="00530F22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38" w:name="_Toc59457716"/>
      <w:bookmarkStart w:id="239" w:name="_Toc68183111"/>
      <w:r>
        <w:rPr>
          <w:bCs/>
        </w:rPr>
        <w:t>_____________________________________________________________________________</w:t>
      </w:r>
      <w:bookmarkEnd w:id="238"/>
      <w:bookmarkEnd w:id="239"/>
    </w:p>
    <w:p w:rsidR="00530F22" w:rsidRDefault="00530F22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</w:t>
      </w:r>
      <w:bookmarkStart w:id="240" w:name="_Toc59457717"/>
      <w:bookmarkStart w:id="241" w:name="_Toc68183112"/>
      <w:r w:rsidRPr="00530F22">
        <w:rPr>
          <w:bCs/>
          <w:vertAlign w:val="superscript"/>
        </w:rPr>
        <w:t>(адрес места жительства гражданина)</w:t>
      </w:r>
      <w:bookmarkEnd w:id="240"/>
      <w:bookmarkEnd w:id="241"/>
    </w:p>
    <w:p w:rsidR="00530F22" w:rsidRDefault="00530F22" w:rsidP="009C4EE1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42" w:name="_Toc59457718"/>
      <w:bookmarkStart w:id="243" w:name="_Toc68183113"/>
      <w:r>
        <w:rPr>
          <w:bCs/>
        </w:rPr>
        <w:t>_____________________________________________________________________________</w:t>
      </w:r>
      <w:bookmarkEnd w:id="242"/>
      <w:bookmarkEnd w:id="243"/>
    </w:p>
    <w:p w:rsidR="00B1504E" w:rsidRPr="00862E66" w:rsidRDefault="00530F22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44" w:name="_Toc59457719"/>
      <w:bookmarkStart w:id="245" w:name="_Toc68183114"/>
      <w:r w:rsidRPr="00862E66">
        <w:rPr>
          <w:bCs/>
          <w:sz w:val="22"/>
        </w:rPr>
        <w:t>настоящим подтверждаю, что</w:t>
      </w:r>
      <w:r w:rsidR="00B1504E" w:rsidRPr="00862E66">
        <w:rPr>
          <w:bCs/>
          <w:sz w:val="22"/>
        </w:rPr>
        <w:t xml:space="preserve"> проинформирован(а) врачом:</w:t>
      </w:r>
      <w:bookmarkEnd w:id="244"/>
      <w:bookmarkEnd w:id="245"/>
    </w:p>
    <w:p w:rsidR="004D75F1" w:rsidRDefault="00B1504E" w:rsidP="004D75F1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46" w:name="_Toc59457720"/>
      <w:bookmarkStart w:id="247" w:name="_Toc68183115"/>
      <w:r w:rsidRPr="00862E66">
        <w:rPr>
          <w:bCs/>
          <w:sz w:val="22"/>
        </w:rPr>
        <w:t>а) о том, что профилактическая вакцинация –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(COVID-19) у взрослых.</w:t>
      </w:r>
      <w:bookmarkEnd w:id="246"/>
      <w:r w:rsidR="004D75F1">
        <w:rPr>
          <w:bCs/>
          <w:sz w:val="22"/>
        </w:rPr>
        <w:t xml:space="preserve"> </w:t>
      </w:r>
      <w:r w:rsidR="004D75F1" w:rsidRPr="004D75F1">
        <w:rPr>
          <w:bCs/>
          <w:sz w:val="22"/>
        </w:rPr>
        <w:t>Вакцина представляет собой химически синтезированные пептидные антигены белка S вируса SARS-CoV-2, конъюгированные с белком-носителем и адсорбированные на алюминий-содержащем адъюванте (алюминия гидроксиде).</w:t>
      </w:r>
      <w:r w:rsidR="004D75F1">
        <w:rPr>
          <w:bCs/>
          <w:sz w:val="22"/>
        </w:rPr>
        <w:t xml:space="preserve"> </w:t>
      </w:r>
      <w:r w:rsidR="004D75F1" w:rsidRPr="004D75F1">
        <w:rPr>
          <w:bCs/>
          <w:sz w:val="22"/>
        </w:rPr>
        <w:t xml:space="preserve">Вакцина </w:t>
      </w:r>
      <w:r w:rsidR="004D75F1">
        <w:rPr>
          <w:bCs/>
          <w:sz w:val="22"/>
        </w:rPr>
        <w:t>вводится двукратно;</w:t>
      </w:r>
      <w:bookmarkEnd w:id="247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48" w:name="_Toc59457722"/>
      <w:bookmarkStart w:id="249" w:name="_Toc68183116"/>
      <w:r w:rsidRPr="00862E66">
        <w:rPr>
          <w:bCs/>
          <w:sz w:val="22"/>
        </w:rPr>
        <w:t>б) о необходимости проведения профилактической вакцинации, 2 этапах вакцинации и противопоказаниях к ее проведению;</w:t>
      </w:r>
      <w:bookmarkEnd w:id="248"/>
      <w:bookmarkEnd w:id="249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50" w:name="_Toc59457723"/>
      <w:bookmarkStart w:id="251" w:name="_Toc68183117"/>
      <w:r w:rsidRPr="00862E66">
        <w:rPr>
          <w:bCs/>
          <w:sz w:val="22"/>
        </w:rPr>
        <w:t>в) возможных поствакцинальных осложнениях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  <w:bookmarkEnd w:id="250"/>
      <w:bookmarkEnd w:id="251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52" w:name="_Toc59457724"/>
      <w:bookmarkStart w:id="253" w:name="_Toc68183118"/>
      <w:r w:rsidRPr="00862E66">
        <w:rPr>
          <w:bCs/>
          <w:sz w:val="22"/>
        </w:rPr>
        <w:t>г) о необходимости обязательного медицинского осмотра перед проведением этапов вакцинации (а при необходимости — медицинское обследование);</w:t>
      </w:r>
      <w:bookmarkEnd w:id="252"/>
      <w:bookmarkEnd w:id="253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54" w:name="_Toc59457725"/>
      <w:bookmarkStart w:id="255" w:name="_Toc68183119"/>
      <w:r w:rsidRPr="00862E66">
        <w:rPr>
          <w:bCs/>
          <w:sz w:val="22"/>
        </w:rPr>
        <w:t>д) о выполнении предписаний медицинских работников.</w:t>
      </w:r>
      <w:bookmarkEnd w:id="254"/>
      <w:bookmarkEnd w:id="255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56" w:name="_Toc59457726"/>
      <w:bookmarkStart w:id="257" w:name="_Toc68183120"/>
      <w:r w:rsidRPr="00862E66">
        <w:rPr>
          <w:bCs/>
          <w:sz w:val="22"/>
        </w:rPr>
        <w:t>Я имел(а) возможность задавать любые вопросы и на все вопросы получил(а) исчерпывающие ответы.</w:t>
      </w:r>
      <w:bookmarkEnd w:id="256"/>
      <w:bookmarkEnd w:id="257"/>
    </w:p>
    <w:p w:rsidR="00B1504E" w:rsidRPr="00862E66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58" w:name="_Toc59457727"/>
      <w:bookmarkStart w:id="259" w:name="_Toc68183121"/>
      <w:r w:rsidRPr="00862E66">
        <w:rPr>
          <w:bCs/>
          <w:sz w:val="22"/>
        </w:rPr>
        <w:t xml:space="preserve">Получив полную информацию о необходимости проведения профилактической вакцинации </w:t>
      </w:r>
      <w:r w:rsidR="004D75F1" w:rsidRPr="004D75F1">
        <w:rPr>
          <w:bCs/>
          <w:sz w:val="22"/>
        </w:rPr>
        <w:t>ЭпиВакКорона</w:t>
      </w:r>
      <w:r w:rsidRPr="00862E66">
        <w:rPr>
          <w:bCs/>
          <w:sz w:val="22"/>
        </w:rPr>
        <w:t xml:space="preserve">, </w:t>
      </w:r>
      <w:r w:rsidR="004D75F1">
        <w:rPr>
          <w:bCs/>
          <w:sz w:val="22"/>
        </w:rPr>
        <w:t>в</w:t>
      </w:r>
      <w:r w:rsidR="004D75F1" w:rsidRPr="004D75F1">
        <w:rPr>
          <w:bCs/>
          <w:sz w:val="22"/>
        </w:rPr>
        <w:t>акцин</w:t>
      </w:r>
      <w:r w:rsidR="004D75F1">
        <w:rPr>
          <w:bCs/>
          <w:sz w:val="22"/>
        </w:rPr>
        <w:t>е</w:t>
      </w:r>
      <w:r w:rsidR="004D75F1" w:rsidRPr="004D75F1">
        <w:rPr>
          <w:bCs/>
          <w:sz w:val="22"/>
        </w:rPr>
        <w:t xml:space="preserve"> на основе пептидных антигенов для профилактики СOVID-19</w:t>
      </w:r>
      <w:r w:rsidRPr="00862E66">
        <w:rPr>
          <w:bCs/>
          <w:sz w:val="22"/>
        </w:rPr>
        <w:t>, 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вакцинации.</w:t>
      </w:r>
      <w:bookmarkEnd w:id="258"/>
      <w:bookmarkEnd w:id="259"/>
    </w:p>
    <w:p w:rsid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</w:p>
    <w:p w:rsidR="00530F22" w:rsidRDefault="00B1504E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60" w:name="_Toc59457728"/>
      <w:bookmarkStart w:id="261" w:name="_Toc68183122"/>
      <w:r w:rsidRPr="00B1504E">
        <w:rPr>
          <w:bCs/>
        </w:rPr>
        <w:t>Я, нижеподписавшийся(аяся)</w:t>
      </w:r>
      <w:r w:rsidR="005C20C8">
        <w:rPr>
          <w:bCs/>
        </w:rPr>
        <w:t xml:space="preserve"> ___________________________________________________</w:t>
      </w:r>
      <w:bookmarkEnd w:id="260"/>
      <w:bookmarkEnd w:id="261"/>
    </w:p>
    <w:p w:rsid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</w:t>
      </w:r>
      <w:bookmarkStart w:id="262" w:name="_Toc59457729"/>
      <w:bookmarkStart w:id="263" w:name="_Toc68183123"/>
      <w:r w:rsidRPr="005C20C8">
        <w:rPr>
          <w:bCs/>
          <w:vertAlign w:val="superscript"/>
        </w:rPr>
        <w:t>(фамилия, имя, отчество)</w:t>
      </w:r>
      <w:bookmarkEnd w:id="262"/>
      <w:bookmarkEnd w:id="263"/>
    </w:p>
    <w:p w:rsidR="005C20C8" w:rsidRPr="00862E66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sz w:val="22"/>
        </w:rPr>
      </w:pPr>
      <w:bookmarkStart w:id="264" w:name="_Toc59457730"/>
      <w:bookmarkStart w:id="265" w:name="_Toc68183124"/>
      <w:r w:rsidRPr="00862E66">
        <w:rPr>
          <w:bCs/>
          <w:sz w:val="22"/>
        </w:rPr>
        <w:t xml:space="preserve">(добровольно соглашаюсь (отказываюсь) от проведения вакцинации </w:t>
      </w:r>
      <w:r w:rsidR="004D75F1" w:rsidRPr="004D75F1">
        <w:rPr>
          <w:bCs/>
          <w:sz w:val="22"/>
        </w:rPr>
        <w:t>ЭпиВакКорона</w:t>
      </w:r>
      <w:r w:rsidRPr="00862E66">
        <w:rPr>
          <w:bCs/>
          <w:sz w:val="22"/>
        </w:rPr>
        <w:t xml:space="preserve">, </w:t>
      </w:r>
      <w:r w:rsidR="004D75F1" w:rsidRPr="004D75F1">
        <w:rPr>
          <w:bCs/>
          <w:sz w:val="22"/>
        </w:rPr>
        <w:t>вакцин</w:t>
      </w:r>
      <w:r w:rsidR="004D75F1">
        <w:rPr>
          <w:bCs/>
          <w:sz w:val="22"/>
        </w:rPr>
        <w:t>ой</w:t>
      </w:r>
      <w:r w:rsidR="004D75F1" w:rsidRPr="004D75F1">
        <w:rPr>
          <w:bCs/>
          <w:sz w:val="22"/>
        </w:rPr>
        <w:t xml:space="preserve"> на основе пептидных антигенов для профилактики </w:t>
      </w:r>
      <w:r w:rsidRPr="00862E66">
        <w:rPr>
          <w:bCs/>
          <w:sz w:val="22"/>
        </w:rPr>
        <w:t>коронавирусной инфекции, вызываемой вирусом SARS-CoV-2.</w:t>
      </w:r>
      <w:bookmarkEnd w:id="264"/>
      <w:bookmarkEnd w:id="265"/>
    </w:p>
    <w:p w:rsid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</w:p>
    <w:p w:rsid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66" w:name="_Toc59457731"/>
      <w:bookmarkStart w:id="267" w:name="_Toc68183125"/>
      <w:r>
        <w:rPr>
          <w:bCs/>
        </w:rPr>
        <w:t>Дата ________________________                                       _________________________</w:t>
      </w:r>
      <w:bookmarkEnd w:id="266"/>
      <w:bookmarkEnd w:id="267"/>
    </w:p>
    <w:p w:rsidR="005C20C8" w:rsidRPr="005C20C8" w:rsidRDefault="005C20C8" w:rsidP="005C20C8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bookmarkStart w:id="268" w:name="_Toc59457732"/>
      <w:bookmarkStart w:id="269" w:name="_Toc68183126"/>
      <w:r w:rsidRPr="005C20C8">
        <w:rPr>
          <w:bCs/>
          <w:vertAlign w:val="superscript"/>
        </w:rPr>
        <w:t>(подпись)</w:t>
      </w:r>
      <w:bookmarkEnd w:id="268"/>
      <w:bookmarkEnd w:id="269"/>
    </w:p>
    <w:p w:rsid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</w:rPr>
      </w:pPr>
      <w:bookmarkStart w:id="270" w:name="_Toc59457733"/>
      <w:bookmarkStart w:id="271" w:name="_Toc68183127"/>
      <w:r>
        <w:rPr>
          <w:bCs/>
        </w:rPr>
        <w:t>Врач _________________________________________    _________________________</w:t>
      </w:r>
      <w:bookmarkEnd w:id="270"/>
      <w:bookmarkEnd w:id="271"/>
    </w:p>
    <w:p w:rsidR="005C20C8" w:rsidRPr="005C20C8" w:rsidRDefault="005C20C8" w:rsidP="00B1504E">
      <w:pPr>
        <w:tabs>
          <w:tab w:val="left" w:pos="1440"/>
          <w:tab w:val="left" w:pos="2160"/>
        </w:tabs>
        <w:ind w:left="360"/>
        <w:jc w:val="both"/>
        <w:outlineLvl w:val="0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</w:t>
      </w:r>
      <w:bookmarkStart w:id="272" w:name="_Toc59457734"/>
      <w:bookmarkStart w:id="273" w:name="_Toc68183128"/>
      <w:r w:rsidRPr="005C20C8">
        <w:rPr>
          <w:bCs/>
          <w:vertAlign w:val="superscript"/>
        </w:rPr>
        <w:t>(фамилия, имя, отчество)</w:t>
      </w:r>
      <w:r>
        <w:rPr>
          <w:bCs/>
          <w:vertAlign w:val="superscript"/>
        </w:rPr>
        <w:t xml:space="preserve">                                                                        </w:t>
      </w:r>
      <w:r w:rsidRPr="005C20C8">
        <w:rPr>
          <w:bCs/>
          <w:vertAlign w:val="superscript"/>
        </w:rPr>
        <w:t>(подпись)</w:t>
      </w:r>
      <w:bookmarkEnd w:id="272"/>
      <w:bookmarkEnd w:id="273"/>
    </w:p>
    <w:p w:rsidR="00862E66" w:rsidRDefault="00862E66" w:rsidP="00E819D8">
      <w:pPr>
        <w:tabs>
          <w:tab w:val="left" w:pos="1440"/>
          <w:tab w:val="left" w:pos="2160"/>
        </w:tabs>
        <w:ind w:left="360"/>
        <w:jc w:val="right"/>
        <w:outlineLvl w:val="0"/>
      </w:pPr>
    </w:p>
    <w:p w:rsidR="004D75F1" w:rsidRDefault="004D75F1" w:rsidP="00E819D8">
      <w:pPr>
        <w:tabs>
          <w:tab w:val="left" w:pos="1440"/>
          <w:tab w:val="left" w:pos="2160"/>
        </w:tabs>
        <w:ind w:left="360"/>
        <w:jc w:val="right"/>
        <w:outlineLvl w:val="0"/>
      </w:pPr>
    </w:p>
    <w:bookmarkEnd w:id="0"/>
    <w:bookmarkEnd w:id="70"/>
    <w:p w:rsidR="00CD2774" w:rsidRDefault="00CD2774"/>
    <w:sectPr w:rsidR="00CD2774" w:rsidSect="003A0DD9">
      <w:headerReference w:type="default" r:id="rId8"/>
      <w:headerReference w:type="first" r:id="rId9"/>
      <w:pgSz w:w="11906" w:h="16838"/>
      <w:pgMar w:top="99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C6" w:rsidRDefault="004F23C6">
      <w:r>
        <w:separator/>
      </w:r>
    </w:p>
  </w:endnote>
  <w:endnote w:type="continuationSeparator" w:id="0">
    <w:p w:rsidR="004F23C6" w:rsidRDefault="004F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C6" w:rsidRDefault="004F23C6">
      <w:r>
        <w:separator/>
      </w:r>
    </w:p>
  </w:footnote>
  <w:footnote w:type="continuationSeparator" w:id="0">
    <w:p w:rsidR="004F23C6" w:rsidRDefault="004F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5"/>
      <w:gridCol w:w="992"/>
      <w:gridCol w:w="1985"/>
      <w:gridCol w:w="2126"/>
    </w:tblGrid>
    <w:tr w:rsidR="00302271" w:rsidRPr="00270EA0" w:rsidTr="00E260B6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</w:pPr>
          <w:r w:rsidRPr="00270EA0">
            <w:t>ГАУЗ «Городская поликлиника № 21» г. Казани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  <w:jc w:val="center"/>
          </w:pPr>
          <w:r w:rsidRPr="0073757E">
            <w:rPr>
              <w:noProof/>
            </w:rPr>
            <w:drawing>
              <wp:inline distT="0" distB="0" distL="0" distR="0" wp14:anchorId="68712FCC" wp14:editId="594399EC">
                <wp:extent cx="449580" cy="457200"/>
                <wp:effectExtent l="0" t="0" r="0" b="0"/>
                <wp:docPr id="1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2271" w:rsidRPr="00270EA0" w:rsidRDefault="00302271" w:rsidP="00F507F0">
          <w:pPr>
            <w:tabs>
              <w:tab w:val="center" w:pos="4677"/>
              <w:tab w:val="right" w:pos="9355"/>
            </w:tabs>
            <w:jc w:val="center"/>
          </w:pPr>
          <w:r w:rsidRPr="00270EA0">
            <w:t xml:space="preserve">Версия </w:t>
          </w:r>
          <w: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2271" w:rsidRPr="00270EA0" w:rsidRDefault="00302271" w:rsidP="004D75F1">
          <w:pPr>
            <w:tabs>
              <w:tab w:val="center" w:pos="4677"/>
              <w:tab w:val="right" w:pos="9355"/>
            </w:tabs>
            <w:jc w:val="center"/>
          </w:pPr>
          <w:r w:rsidRPr="002D70C3">
            <w:t xml:space="preserve">Лист </w:t>
          </w:r>
          <w:r w:rsidRPr="002D70C3">
            <w:fldChar w:fldCharType="begin"/>
          </w:r>
          <w:r w:rsidRPr="002D70C3">
            <w:instrText xml:space="preserve"> PAGE   \* MERGEFORMAT </w:instrText>
          </w:r>
          <w:r w:rsidRPr="002D70C3">
            <w:fldChar w:fldCharType="separate"/>
          </w:r>
          <w:r w:rsidR="00E1007B">
            <w:rPr>
              <w:noProof/>
            </w:rPr>
            <w:t>2</w:t>
          </w:r>
          <w:r w:rsidRPr="002D70C3">
            <w:fldChar w:fldCharType="end"/>
          </w:r>
          <w:r>
            <w:t xml:space="preserve"> Листов 24</w:t>
          </w:r>
        </w:p>
      </w:tc>
    </w:tr>
    <w:tr w:rsidR="00302271" w:rsidRPr="00270EA0" w:rsidTr="00E260B6">
      <w:trPr>
        <w:trHeight w:val="271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2271" w:rsidRPr="00E260B6" w:rsidRDefault="00302271" w:rsidP="00C8452F">
          <w:r w:rsidRPr="00302271">
            <w:t>Стандартная операционная процедура</w:t>
          </w:r>
        </w:p>
      </w:tc>
      <w:tc>
        <w:tcPr>
          <w:tcW w:w="992" w:type="dxa"/>
          <w:vMerge/>
          <w:tcBorders>
            <w:left w:val="single" w:sz="4" w:space="0" w:color="auto"/>
            <w:right w:val="single" w:sz="4" w:space="0" w:color="auto"/>
          </w:tcBorders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  <w:jc w:val="center"/>
          </w:pPr>
        </w:p>
      </w:tc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302271" w:rsidRPr="00174F15" w:rsidRDefault="00302271" w:rsidP="00CA775A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 xml:space="preserve">Срок действия – </w:t>
          </w:r>
        </w:p>
        <w:p w:rsidR="00302271" w:rsidRPr="00270EA0" w:rsidRDefault="00302271" w:rsidP="00CA775A">
          <w:pPr>
            <w:tabs>
              <w:tab w:val="center" w:pos="4677"/>
              <w:tab w:val="right" w:pos="9355"/>
            </w:tabs>
            <w:jc w:val="center"/>
          </w:pPr>
          <w:r w:rsidRPr="00174F15">
            <w:rPr>
              <w:lang w:eastAsia="en-US"/>
            </w:rPr>
            <w:t>3 года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02271" w:rsidRPr="00270EA0" w:rsidRDefault="00302271" w:rsidP="009668E5">
          <w:pPr>
            <w:tabs>
              <w:tab w:val="center" w:pos="4677"/>
              <w:tab w:val="right" w:pos="9355"/>
            </w:tabs>
            <w:jc w:val="center"/>
          </w:pPr>
          <w:r w:rsidRPr="00270EA0">
            <w:t>Экземпляр № 1</w:t>
          </w:r>
        </w:p>
      </w:tc>
    </w:tr>
    <w:tr w:rsidR="00302271" w:rsidRPr="00270EA0" w:rsidTr="00E260B6">
      <w:trPr>
        <w:trHeight w:val="271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2271" w:rsidRPr="00270EA0" w:rsidRDefault="00302271" w:rsidP="009668E5">
          <w:pPr>
            <w:rPr>
              <w:bCs/>
              <w:sz w:val="28"/>
              <w:szCs w:val="28"/>
            </w:rPr>
          </w:pPr>
          <w:r>
            <w:t xml:space="preserve">Порядок проведения вакцинации против </w:t>
          </w:r>
          <w:r>
            <w:rPr>
              <w:lang w:val="en-US"/>
            </w:rPr>
            <w:t>COVID</w:t>
          </w:r>
          <w:r w:rsidRPr="00E260B6">
            <w:t>-19</w:t>
          </w:r>
          <w:r>
            <w:t xml:space="preserve"> взрослому населению иммунобиологическим лекарственным препаратом «ЭпиВакКорона»</w:t>
          </w:r>
        </w:p>
      </w:tc>
      <w:tc>
        <w:tcPr>
          <w:tcW w:w="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  <w:jc w:val="center"/>
          </w:pPr>
        </w:p>
      </w:tc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  <w:jc w:val="center"/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2271" w:rsidRPr="00270EA0" w:rsidRDefault="00302271" w:rsidP="00C8452F">
          <w:pPr>
            <w:tabs>
              <w:tab w:val="center" w:pos="4677"/>
              <w:tab w:val="right" w:pos="9355"/>
            </w:tabs>
          </w:pPr>
        </w:p>
      </w:tc>
    </w:tr>
  </w:tbl>
  <w:p w:rsidR="00302271" w:rsidRPr="008B3A7A" w:rsidRDefault="00302271" w:rsidP="00C82F6C">
    <w:pPr>
      <w:pStyle w:val="a3"/>
      <w:tabs>
        <w:tab w:val="clear" w:pos="4677"/>
        <w:tab w:val="clear" w:pos="9355"/>
        <w:tab w:val="left" w:pos="7697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5"/>
      <w:gridCol w:w="1110"/>
      <w:gridCol w:w="2009"/>
      <w:gridCol w:w="2126"/>
    </w:tblGrid>
    <w:tr w:rsidR="00302271" w:rsidRPr="00174F15" w:rsidTr="008A05FB">
      <w:tc>
        <w:tcPr>
          <w:tcW w:w="5245" w:type="dxa"/>
          <w:hideMark/>
        </w:tcPr>
        <w:p w:rsidR="00302271" w:rsidRPr="00174F15" w:rsidRDefault="00302271" w:rsidP="00174F15">
          <w:pPr>
            <w:tabs>
              <w:tab w:val="center" w:pos="4677"/>
              <w:tab w:val="right" w:pos="9355"/>
            </w:tabs>
            <w:spacing w:line="259" w:lineRule="auto"/>
            <w:jc w:val="both"/>
            <w:rPr>
              <w:lang w:eastAsia="en-US"/>
            </w:rPr>
          </w:pPr>
          <w:r w:rsidRPr="00174F15">
            <w:rPr>
              <w:lang w:eastAsia="en-US"/>
            </w:rPr>
            <w:t>ГАУЗ «Городская поликлиника № 21» г. Казани</w:t>
          </w:r>
        </w:p>
      </w:tc>
      <w:tc>
        <w:tcPr>
          <w:tcW w:w="1110" w:type="dxa"/>
          <w:vMerge w:val="restart"/>
          <w:hideMark/>
        </w:tcPr>
        <w:p w:rsidR="00302271" w:rsidRPr="00174F15" w:rsidRDefault="00302271" w:rsidP="00174F15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noProof/>
              <w:sz w:val="22"/>
              <w:szCs w:val="22"/>
            </w:rPr>
            <w:drawing>
              <wp:inline distT="0" distB="0" distL="0" distR="0" wp14:anchorId="342A2558" wp14:editId="4FE76C6C">
                <wp:extent cx="449580" cy="45720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9" w:type="dxa"/>
          <w:hideMark/>
        </w:tcPr>
        <w:p w:rsidR="00302271" w:rsidRPr="00174F15" w:rsidRDefault="00302271" w:rsidP="00F507F0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 xml:space="preserve">Версия </w:t>
          </w:r>
          <w:r>
            <w:rPr>
              <w:lang w:eastAsia="en-US"/>
            </w:rPr>
            <w:t>1</w:t>
          </w:r>
        </w:p>
      </w:tc>
      <w:tc>
        <w:tcPr>
          <w:tcW w:w="2126" w:type="dxa"/>
          <w:hideMark/>
        </w:tcPr>
        <w:p w:rsidR="00302271" w:rsidRPr="00174F15" w:rsidRDefault="00302271" w:rsidP="006A7835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 xml:space="preserve">Лист </w:t>
          </w:r>
          <w:r>
            <w:rPr>
              <w:lang w:eastAsia="en-US"/>
            </w:rPr>
            <w:t>1 Листов 23</w:t>
          </w:r>
        </w:p>
      </w:tc>
    </w:tr>
    <w:tr w:rsidR="00302271" w:rsidRPr="00174F15" w:rsidTr="008A05FB">
      <w:trPr>
        <w:trHeight w:val="271"/>
      </w:trPr>
      <w:tc>
        <w:tcPr>
          <w:tcW w:w="5245" w:type="dxa"/>
          <w:hideMark/>
        </w:tcPr>
        <w:p w:rsidR="00302271" w:rsidRPr="00174F15" w:rsidRDefault="00302271" w:rsidP="00174F15">
          <w:pPr>
            <w:jc w:val="both"/>
            <w:rPr>
              <w:sz w:val="22"/>
              <w:szCs w:val="22"/>
              <w:lang w:eastAsia="en-US"/>
            </w:rPr>
          </w:pPr>
          <w:r>
            <w:rPr>
              <w:lang w:eastAsia="en-US"/>
            </w:rPr>
            <w:t>Стандартная операционная процедура</w:t>
          </w:r>
        </w:p>
      </w:tc>
      <w:tc>
        <w:tcPr>
          <w:tcW w:w="0" w:type="auto"/>
          <w:vMerge/>
          <w:vAlign w:val="center"/>
          <w:hideMark/>
        </w:tcPr>
        <w:p w:rsidR="00302271" w:rsidRPr="00174F15" w:rsidRDefault="00302271" w:rsidP="00174F15">
          <w:pPr>
            <w:jc w:val="both"/>
            <w:rPr>
              <w:lang w:eastAsia="en-US"/>
            </w:rPr>
          </w:pPr>
        </w:p>
      </w:tc>
      <w:tc>
        <w:tcPr>
          <w:tcW w:w="2009" w:type="dxa"/>
          <w:vMerge w:val="restart"/>
          <w:hideMark/>
        </w:tcPr>
        <w:p w:rsidR="00302271" w:rsidRPr="00174F15" w:rsidRDefault="00302271" w:rsidP="00174F15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 xml:space="preserve">Срок действия – </w:t>
          </w:r>
        </w:p>
        <w:p w:rsidR="00302271" w:rsidRPr="00174F15" w:rsidRDefault="00302271" w:rsidP="00174F15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>3 года</w:t>
          </w:r>
        </w:p>
      </w:tc>
      <w:tc>
        <w:tcPr>
          <w:tcW w:w="2126" w:type="dxa"/>
          <w:hideMark/>
        </w:tcPr>
        <w:p w:rsidR="00302271" w:rsidRPr="00174F15" w:rsidRDefault="00302271" w:rsidP="00731BC8">
          <w:pPr>
            <w:tabs>
              <w:tab w:val="center" w:pos="4677"/>
              <w:tab w:val="right" w:pos="9355"/>
            </w:tabs>
            <w:spacing w:line="259" w:lineRule="auto"/>
            <w:jc w:val="center"/>
            <w:rPr>
              <w:lang w:eastAsia="en-US"/>
            </w:rPr>
          </w:pPr>
          <w:r w:rsidRPr="00174F15">
            <w:rPr>
              <w:lang w:eastAsia="en-US"/>
            </w:rPr>
            <w:t>Экземпляр № 1</w:t>
          </w:r>
        </w:p>
      </w:tc>
    </w:tr>
    <w:tr w:rsidR="00302271" w:rsidRPr="00174F15" w:rsidTr="008A05FB">
      <w:trPr>
        <w:trHeight w:val="271"/>
      </w:trPr>
      <w:tc>
        <w:tcPr>
          <w:tcW w:w="5245" w:type="dxa"/>
          <w:hideMark/>
        </w:tcPr>
        <w:p w:rsidR="00302271" w:rsidRPr="00174F15" w:rsidRDefault="00302271" w:rsidP="004C5DEA">
          <w:pPr>
            <w:tabs>
              <w:tab w:val="center" w:pos="4677"/>
              <w:tab w:val="right" w:pos="9355"/>
            </w:tabs>
            <w:rPr>
              <w:lang w:eastAsia="en-US"/>
            </w:rPr>
          </w:pPr>
          <w:r>
            <w:t xml:space="preserve">Порядок проведения вакцинации против </w:t>
          </w:r>
          <w:r>
            <w:rPr>
              <w:lang w:val="en-US"/>
            </w:rPr>
            <w:t>COVID</w:t>
          </w:r>
          <w:r w:rsidRPr="00E260B6">
            <w:t>-19</w:t>
          </w:r>
          <w:r>
            <w:t xml:space="preserve"> взрослому населению иммунобиологическим лекарственным препаратом «ЭпиВакКорона»</w:t>
          </w:r>
        </w:p>
      </w:tc>
      <w:tc>
        <w:tcPr>
          <w:tcW w:w="0" w:type="auto"/>
          <w:vMerge/>
          <w:vAlign w:val="center"/>
          <w:hideMark/>
        </w:tcPr>
        <w:p w:rsidR="00302271" w:rsidRPr="00174F15" w:rsidRDefault="00302271" w:rsidP="00174F15">
          <w:pPr>
            <w:jc w:val="both"/>
            <w:rPr>
              <w:lang w:eastAsia="en-US"/>
            </w:rPr>
          </w:pPr>
        </w:p>
      </w:tc>
      <w:tc>
        <w:tcPr>
          <w:tcW w:w="2009" w:type="dxa"/>
          <w:vMerge/>
          <w:vAlign w:val="center"/>
          <w:hideMark/>
        </w:tcPr>
        <w:p w:rsidR="00302271" w:rsidRPr="00174F15" w:rsidRDefault="00302271" w:rsidP="00174F15">
          <w:pPr>
            <w:jc w:val="both"/>
            <w:rPr>
              <w:lang w:eastAsia="en-US"/>
            </w:rPr>
          </w:pPr>
        </w:p>
      </w:tc>
      <w:tc>
        <w:tcPr>
          <w:tcW w:w="2126" w:type="dxa"/>
        </w:tcPr>
        <w:p w:rsidR="00302271" w:rsidRPr="00174F15" w:rsidRDefault="00302271" w:rsidP="00174F15">
          <w:pPr>
            <w:tabs>
              <w:tab w:val="center" w:pos="4677"/>
              <w:tab w:val="right" w:pos="9355"/>
            </w:tabs>
            <w:spacing w:line="259" w:lineRule="auto"/>
            <w:jc w:val="both"/>
            <w:rPr>
              <w:lang w:eastAsia="en-US"/>
            </w:rPr>
          </w:pPr>
        </w:p>
      </w:tc>
    </w:tr>
  </w:tbl>
  <w:p w:rsidR="00302271" w:rsidRDefault="003022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BD6"/>
    <w:multiLevelType w:val="multilevel"/>
    <w:tmpl w:val="04B4D604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711690"/>
    <w:multiLevelType w:val="hybridMultilevel"/>
    <w:tmpl w:val="7F820822"/>
    <w:lvl w:ilvl="0" w:tplc="563231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194"/>
    <w:multiLevelType w:val="hybridMultilevel"/>
    <w:tmpl w:val="6CFA3A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55118"/>
    <w:multiLevelType w:val="hybridMultilevel"/>
    <w:tmpl w:val="2DE28B5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1EBE0AA2"/>
    <w:multiLevelType w:val="hybridMultilevel"/>
    <w:tmpl w:val="DF7A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AC2"/>
    <w:multiLevelType w:val="multilevel"/>
    <w:tmpl w:val="E490EE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5A2987"/>
    <w:multiLevelType w:val="hybridMultilevel"/>
    <w:tmpl w:val="A272935C"/>
    <w:lvl w:ilvl="0" w:tplc="FFC007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F365F55"/>
    <w:multiLevelType w:val="hybridMultilevel"/>
    <w:tmpl w:val="95A2D4D2"/>
    <w:lvl w:ilvl="0" w:tplc="2AF8BDD4">
      <w:start w:val="1"/>
      <w:numFmt w:val="upperRoman"/>
      <w:pStyle w:val="1"/>
      <w:lvlText w:val="%1."/>
      <w:lvlJc w:val="left"/>
      <w:pPr>
        <w:tabs>
          <w:tab w:val="num" w:pos="1140"/>
        </w:tabs>
        <w:ind w:left="11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06228"/>
    <w:multiLevelType w:val="multilevel"/>
    <w:tmpl w:val="D4E636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9" w15:restartNumberingAfterBreak="0">
    <w:nsid w:val="6D50712C"/>
    <w:multiLevelType w:val="hybridMultilevel"/>
    <w:tmpl w:val="F14A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9711B"/>
    <w:multiLevelType w:val="hybridMultilevel"/>
    <w:tmpl w:val="0B3087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D90013"/>
    <w:multiLevelType w:val="multilevel"/>
    <w:tmpl w:val="FAC4FF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F808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C46C28"/>
    <w:multiLevelType w:val="hybridMultilevel"/>
    <w:tmpl w:val="B2DAE376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DA4C24FE">
      <w:start w:val="1"/>
      <w:numFmt w:val="decimal"/>
      <w:lvlText w:val="%2."/>
      <w:lvlJc w:val="left"/>
      <w:pPr>
        <w:ind w:left="3795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+WdMUNXevBqca4UjIOVjN6oDzPdZ/9yRRo2P9tCq8JdpP6vPNqGbHXy9HrjJKGLDkxENLh7tf40GUKoDi+1jQ==" w:salt="i+TYVgyTgo1ksx/tXtH7JA=="/>
  <w:defaultTabStop w:val="708"/>
  <w:characterSpacingControl w:val="doNotCompress"/>
  <w:hdrShapeDefaults>
    <o:shapedefaults v:ext="edit" spidmax="2049">
      <o:colormru v:ext="edit" colors="#9ccf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C"/>
    <w:rsid w:val="0000092F"/>
    <w:rsid w:val="00002537"/>
    <w:rsid w:val="00004B83"/>
    <w:rsid w:val="00006020"/>
    <w:rsid w:val="00007DFB"/>
    <w:rsid w:val="0001183F"/>
    <w:rsid w:val="0001188E"/>
    <w:rsid w:val="00020BD9"/>
    <w:rsid w:val="00027291"/>
    <w:rsid w:val="000304B5"/>
    <w:rsid w:val="000325C3"/>
    <w:rsid w:val="00033766"/>
    <w:rsid w:val="00035AB8"/>
    <w:rsid w:val="00036A0D"/>
    <w:rsid w:val="00040441"/>
    <w:rsid w:val="00040A33"/>
    <w:rsid w:val="00040BE5"/>
    <w:rsid w:val="00043399"/>
    <w:rsid w:val="00043E65"/>
    <w:rsid w:val="000440CC"/>
    <w:rsid w:val="00045620"/>
    <w:rsid w:val="00051532"/>
    <w:rsid w:val="0005154A"/>
    <w:rsid w:val="0005533B"/>
    <w:rsid w:val="00056F97"/>
    <w:rsid w:val="0006049D"/>
    <w:rsid w:val="00061E3D"/>
    <w:rsid w:val="0006215F"/>
    <w:rsid w:val="00062BE2"/>
    <w:rsid w:val="00066B87"/>
    <w:rsid w:val="00066C8F"/>
    <w:rsid w:val="00066E0D"/>
    <w:rsid w:val="00070E50"/>
    <w:rsid w:val="00072D6D"/>
    <w:rsid w:val="00074609"/>
    <w:rsid w:val="00075D74"/>
    <w:rsid w:val="00076FA0"/>
    <w:rsid w:val="00083DB1"/>
    <w:rsid w:val="0008637C"/>
    <w:rsid w:val="00087576"/>
    <w:rsid w:val="00090584"/>
    <w:rsid w:val="0009490F"/>
    <w:rsid w:val="000972BB"/>
    <w:rsid w:val="000A042F"/>
    <w:rsid w:val="000A2FB5"/>
    <w:rsid w:val="000A449E"/>
    <w:rsid w:val="000A4522"/>
    <w:rsid w:val="000A46A3"/>
    <w:rsid w:val="000A5CCC"/>
    <w:rsid w:val="000B0B37"/>
    <w:rsid w:val="000B414C"/>
    <w:rsid w:val="000B49A3"/>
    <w:rsid w:val="000B4FB4"/>
    <w:rsid w:val="000B6F54"/>
    <w:rsid w:val="000B7229"/>
    <w:rsid w:val="000C25F6"/>
    <w:rsid w:val="000C299D"/>
    <w:rsid w:val="000C43DF"/>
    <w:rsid w:val="000C4792"/>
    <w:rsid w:val="000D0506"/>
    <w:rsid w:val="000D125B"/>
    <w:rsid w:val="000D4378"/>
    <w:rsid w:val="000D4647"/>
    <w:rsid w:val="000D79F4"/>
    <w:rsid w:val="000D7C55"/>
    <w:rsid w:val="000E2033"/>
    <w:rsid w:val="000E47D1"/>
    <w:rsid w:val="000E4F5C"/>
    <w:rsid w:val="000E5305"/>
    <w:rsid w:val="000E5B23"/>
    <w:rsid w:val="000E72D7"/>
    <w:rsid w:val="000F31B7"/>
    <w:rsid w:val="000F3BDE"/>
    <w:rsid w:val="001021CE"/>
    <w:rsid w:val="00102796"/>
    <w:rsid w:val="00114672"/>
    <w:rsid w:val="00117658"/>
    <w:rsid w:val="00117B64"/>
    <w:rsid w:val="00123C10"/>
    <w:rsid w:val="001246C1"/>
    <w:rsid w:val="001267E5"/>
    <w:rsid w:val="00132E6C"/>
    <w:rsid w:val="00132E9D"/>
    <w:rsid w:val="001334DF"/>
    <w:rsid w:val="00133E90"/>
    <w:rsid w:val="00134E50"/>
    <w:rsid w:val="001358C1"/>
    <w:rsid w:val="0014076B"/>
    <w:rsid w:val="00141E38"/>
    <w:rsid w:val="001579E5"/>
    <w:rsid w:val="00171966"/>
    <w:rsid w:val="0017494F"/>
    <w:rsid w:val="00174B28"/>
    <w:rsid w:val="00174F15"/>
    <w:rsid w:val="00175C72"/>
    <w:rsid w:val="001815B4"/>
    <w:rsid w:val="0018280E"/>
    <w:rsid w:val="00183FF0"/>
    <w:rsid w:val="00186E5A"/>
    <w:rsid w:val="0018702E"/>
    <w:rsid w:val="0019087E"/>
    <w:rsid w:val="00192955"/>
    <w:rsid w:val="0019438D"/>
    <w:rsid w:val="00194C1C"/>
    <w:rsid w:val="00196F4F"/>
    <w:rsid w:val="001979AF"/>
    <w:rsid w:val="001A1817"/>
    <w:rsid w:val="001A5777"/>
    <w:rsid w:val="001B1ADA"/>
    <w:rsid w:val="001B26BE"/>
    <w:rsid w:val="001B5E5D"/>
    <w:rsid w:val="001C3023"/>
    <w:rsid w:val="001C35F4"/>
    <w:rsid w:val="001C3F59"/>
    <w:rsid w:val="001D0273"/>
    <w:rsid w:val="001D1503"/>
    <w:rsid w:val="001D605D"/>
    <w:rsid w:val="001E1982"/>
    <w:rsid w:val="001E1CE6"/>
    <w:rsid w:val="001E278C"/>
    <w:rsid w:val="001E4139"/>
    <w:rsid w:val="001E4351"/>
    <w:rsid w:val="001E48E3"/>
    <w:rsid w:val="001E5D0E"/>
    <w:rsid w:val="001E6125"/>
    <w:rsid w:val="001F2E6F"/>
    <w:rsid w:val="00200417"/>
    <w:rsid w:val="002040DA"/>
    <w:rsid w:val="002054B6"/>
    <w:rsid w:val="0021037F"/>
    <w:rsid w:val="00212396"/>
    <w:rsid w:val="002123B7"/>
    <w:rsid w:val="0021284D"/>
    <w:rsid w:val="0021396E"/>
    <w:rsid w:val="00217749"/>
    <w:rsid w:val="00220A18"/>
    <w:rsid w:val="00222AF6"/>
    <w:rsid w:val="0022572B"/>
    <w:rsid w:val="00230533"/>
    <w:rsid w:val="00232EB9"/>
    <w:rsid w:val="0023388A"/>
    <w:rsid w:val="002421EC"/>
    <w:rsid w:val="002505DB"/>
    <w:rsid w:val="00253BA8"/>
    <w:rsid w:val="00255350"/>
    <w:rsid w:val="00257B0F"/>
    <w:rsid w:val="00260CE6"/>
    <w:rsid w:val="00261255"/>
    <w:rsid w:val="00263F7E"/>
    <w:rsid w:val="00264729"/>
    <w:rsid w:val="0026644D"/>
    <w:rsid w:val="00266FC1"/>
    <w:rsid w:val="00271B60"/>
    <w:rsid w:val="002721A9"/>
    <w:rsid w:val="002736F2"/>
    <w:rsid w:val="00274AAA"/>
    <w:rsid w:val="00281AB6"/>
    <w:rsid w:val="00285DA6"/>
    <w:rsid w:val="00287005"/>
    <w:rsid w:val="00287078"/>
    <w:rsid w:val="00291119"/>
    <w:rsid w:val="0029250A"/>
    <w:rsid w:val="00293643"/>
    <w:rsid w:val="00295CD0"/>
    <w:rsid w:val="002964FA"/>
    <w:rsid w:val="00297086"/>
    <w:rsid w:val="00297CDA"/>
    <w:rsid w:val="00297E3B"/>
    <w:rsid w:val="002A0B8E"/>
    <w:rsid w:val="002A1AF9"/>
    <w:rsid w:val="002A341B"/>
    <w:rsid w:val="002A54B4"/>
    <w:rsid w:val="002A68FE"/>
    <w:rsid w:val="002B1022"/>
    <w:rsid w:val="002B2896"/>
    <w:rsid w:val="002B3B02"/>
    <w:rsid w:val="002B49D9"/>
    <w:rsid w:val="002B62C0"/>
    <w:rsid w:val="002B7B20"/>
    <w:rsid w:val="002C106D"/>
    <w:rsid w:val="002C30C2"/>
    <w:rsid w:val="002C6E07"/>
    <w:rsid w:val="002C6FA4"/>
    <w:rsid w:val="002D00AD"/>
    <w:rsid w:val="002D0E72"/>
    <w:rsid w:val="002D0F90"/>
    <w:rsid w:val="002D16F9"/>
    <w:rsid w:val="002D272A"/>
    <w:rsid w:val="002D44EB"/>
    <w:rsid w:val="002D536C"/>
    <w:rsid w:val="002D57D5"/>
    <w:rsid w:val="002E1D62"/>
    <w:rsid w:val="002E25D6"/>
    <w:rsid w:val="002E2CFB"/>
    <w:rsid w:val="002E5B69"/>
    <w:rsid w:val="002E609E"/>
    <w:rsid w:val="002E78BB"/>
    <w:rsid w:val="002F1CB7"/>
    <w:rsid w:val="002F3D7D"/>
    <w:rsid w:val="002F42E4"/>
    <w:rsid w:val="002F7E5F"/>
    <w:rsid w:val="0030104D"/>
    <w:rsid w:val="00302271"/>
    <w:rsid w:val="00303388"/>
    <w:rsid w:val="00303AFD"/>
    <w:rsid w:val="00307F73"/>
    <w:rsid w:val="00310A33"/>
    <w:rsid w:val="00310E38"/>
    <w:rsid w:val="00316EED"/>
    <w:rsid w:val="0031725B"/>
    <w:rsid w:val="00317C56"/>
    <w:rsid w:val="00320607"/>
    <w:rsid w:val="00327FEB"/>
    <w:rsid w:val="00330EBC"/>
    <w:rsid w:val="00333B07"/>
    <w:rsid w:val="00340C4E"/>
    <w:rsid w:val="00345BC4"/>
    <w:rsid w:val="00345EF9"/>
    <w:rsid w:val="00347FCE"/>
    <w:rsid w:val="00350257"/>
    <w:rsid w:val="00353DA1"/>
    <w:rsid w:val="0035564E"/>
    <w:rsid w:val="003571B5"/>
    <w:rsid w:val="0036228C"/>
    <w:rsid w:val="00363078"/>
    <w:rsid w:val="00363C78"/>
    <w:rsid w:val="00364743"/>
    <w:rsid w:val="00365313"/>
    <w:rsid w:val="003662FA"/>
    <w:rsid w:val="00367859"/>
    <w:rsid w:val="00372944"/>
    <w:rsid w:val="0037393C"/>
    <w:rsid w:val="00375EBA"/>
    <w:rsid w:val="003802CA"/>
    <w:rsid w:val="0038214A"/>
    <w:rsid w:val="00382E33"/>
    <w:rsid w:val="00383C4A"/>
    <w:rsid w:val="00384360"/>
    <w:rsid w:val="003870B6"/>
    <w:rsid w:val="00394028"/>
    <w:rsid w:val="00394760"/>
    <w:rsid w:val="0039476A"/>
    <w:rsid w:val="00395975"/>
    <w:rsid w:val="00395EDF"/>
    <w:rsid w:val="00396C06"/>
    <w:rsid w:val="003A0DD9"/>
    <w:rsid w:val="003A1E7E"/>
    <w:rsid w:val="003A2388"/>
    <w:rsid w:val="003A38B4"/>
    <w:rsid w:val="003A48E7"/>
    <w:rsid w:val="003A60D7"/>
    <w:rsid w:val="003A75C1"/>
    <w:rsid w:val="003A77C5"/>
    <w:rsid w:val="003B0708"/>
    <w:rsid w:val="003B4775"/>
    <w:rsid w:val="003B7851"/>
    <w:rsid w:val="003C1033"/>
    <w:rsid w:val="003C1EF1"/>
    <w:rsid w:val="003C2D75"/>
    <w:rsid w:val="003C2EB1"/>
    <w:rsid w:val="003C4893"/>
    <w:rsid w:val="003C4A26"/>
    <w:rsid w:val="003C4ECC"/>
    <w:rsid w:val="003C6268"/>
    <w:rsid w:val="003C6851"/>
    <w:rsid w:val="003D2356"/>
    <w:rsid w:val="003D29EE"/>
    <w:rsid w:val="003D2BFE"/>
    <w:rsid w:val="003D3216"/>
    <w:rsid w:val="003D3AD2"/>
    <w:rsid w:val="003D45BE"/>
    <w:rsid w:val="003D59A0"/>
    <w:rsid w:val="003D727B"/>
    <w:rsid w:val="003D76C2"/>
    <w:rsid w:val="003E1827"/>
    <w:rsid w:val="003E4D5D"/>
    <w:rsid w:val="003E4EEA"/>
    <w:rsid w:val="003F03B4"/>
    <w:rsid w:val="003F0501"/>
    <w:rsid w:val="003F1B45"/>
    <w:rsid w:val="003F1CCD"/>
    <w:rsid w:val="003F23DA"/>
    <w:rsid w:val="003F335D"/>
    <w:rsid w:val="003F408A"/>
    <w:rsid w:val="003F4A77"/>
    <w:rsid w:val="003F5B9D"/>
    <w:rsid w:val="004008C0"/>
    <w:rsid w:val="00404EDF"/>
    <w:rsid w:val="00412236"/>
    <w:rsid w:val="00412389"/>
    <w:rsid w:val="0041291F"/>
    <w:rsid w:val="00413013"/>
    <w:rsid w:val="00413357"/>
    <w:rsid w:val="0041655D"/>
    <w:rsid w:val="00420F51"/>
    <w:rsid w:val="004216AC"/>
    <w:rsid w:val="0042227F"/>
    <w:rsid w:val="00422849"/>
    <w:rsid w:val="0042326C"/>
    <w:rsid w:val="00423B53"/>
    <w:rsid w:val="00425C8B"/>
    <w:rsid w:val="00426E39"/>
    <w:rsid w:val="00427805"/>
    <w:rsid w:val="0043178A"/>
    <w:rsid w:val="00431BAB"/>
    <w:rsid w:val="0043387B"/>
    <w:rsid w:val="00434B1E"/>
    <w:rsid w:val="00435000"/>
    <w:rsid w:val="004427F5"/>
    <w:rsid w:val="004430F2"/>
    <w:rsid w:val="00443139"/>
    <w:rsid w:val="00444092"/>
    <w:rsid w:val="00444A8C"/>
    <w:rsid w:val="00451354"/>
    <w:rsid w:val="004516ED"/>
    <w:rsid w:val="00451E91"/>
    <w:rsid w:val="004528A9"/>
    <w:rsid w:val="0045367B"/>
    <w:rsid w:val="004542A6"/>
    <w:rsid w:val="00456A3D"/>
    <w:rsid w:val="00457547"/>
    <w:rsid w:val="00461308"/>
    <w:rsid w:val="0046210D"/>
    <w:rsid w:val="004661BF"/>
    <w:rsid w:val="004679FF"/>
    <w:rsid w:val="004730D0"/>
    <w:rsid w:val="004760CD"/>
    <w:rsid w:val="00476AC8"/>
    <w:rsid w:val="004773A9"/>
    <w:rsid w:val="00480911"/>
    <w:rsid w:val="00482204"/>
    <w:rsid w:val="00484648"/>
    <w:rsid w:val="0048533F"/>
    <w:rsid w:val="004859AB"/>
    <w:rsid w:val="0048643E"/>
    <w:rsid w:val="00487503"/>
    <w:rsid w:val="00494E56"/>
    <w:rsid w:val="00495336"/>
    <w:rsid w:val="004953D0"/>
    <w:rsid w:val="004965EB"/>
    <w:rsid w:val="00496618"/>
    <w:rsid w:val="00497D2B"/>
    <w:rsid w:val="004A1931"/>
    <w:rsid w:val="004A1CC8"/>
    <w:rsid w:val="004A4116"/>
    <w:rsid w:val="004A50E7"/>
    <w:rsid w:val="004B1716"/>
    <w:rsid w:val="004B5143"/>
    <w:rsid w:val="004B6C2F"/>
    <w:rsid w:val="004C248D"/>
    <w:rsid w:val="004C296D"/>
    <w:rsid w:val="004C35F5"/>
    <w:rsid w:val="004C361D"/>
    <w:rsid w:val="004C4B15"/>
    <w:rsid w:val="004C5DEA"/>
    <w:rsid w:val="004D0928"/>
    <w:rsid w:val="004D31CC"/>
    <w:rsid w:val="004D375F"/>
    <w:rsid w:val="004D58D0"/>
    <w:rsid w:val="004D626F"/>
    <w:rsid w:val="004D75F1"/>
    <w:rsid w:val="004E6050"/>
    <w:rsid w:val="004E70B5"/>
    <w:rsid w:val="004E761D"/>
    <w:rsid w:val="004E795B"/>
    <w:rsid w:val="004E7E54"/>
    <w:rsid w:val="004F05F5"/>
    <w:rsid w:val="004F216A"/>
    <w:rsid w:val="004F23C6"/>
    <w:rsid w:val="004F56C1"/>
    <w:rsid w:val="004F5D04"/>
    <w:rsid w:val="0050201C"/>
    <w:rsid w:val="005030DE"/>
    <w:rsid w:val="005036A5"/>
    <w:rsid w:val="00504A1F"/>
    <w:rsid w:val="00504BA9"/>
    <w:rsid w:val="005136A1"/>
    <w:rsid w:val="00517562"/>
    <w:rsid w:val="00517A15"/>
    <w:rsid w:val="005216A5"/>
    <w:rsid w:val="00522413"/>
    <w:rsid w:val="005227AD"/>
    <w:rsid w:val="005243D9"/>
    <w:rsid w:val="005251D7"/>
    <w:rsid w:val="0052588E"/>
    <w:rsid w:val="00530F22"/>
    <w:rsid w:val="0053162A"/>
    <w:rsid w:val="00532093"/>
    <w:rsid w:val="00532289"/>
    <w:rsid w:val="00532E55"/>
    <w:rsid w:val="005338EB"/>
    <w:rsid w:val="005347DD"/>
    <w:rsid w:val="00535A9F"/>
    <w:rsid w:val="0054387C"/>
    <w:rsid w:val="00545C90"/>
    <w:rsid w:val="00546025"/>
    <w:rsid w:val="00547D6B"/>
    <w:rsid w:val="0055072A"/>
    <w:rsid w:val="00551994"/>
    <w:rsid w:val="00551C5B"/>
    <w:rsid w:val="00552CFF"/>
    <w:rsid w:val="00553C85"/>
    <w:rsid w:val="0055440E"/>
    <w:rsid w:val="00556186"/>
    <w:rsid w:val="00563CA0"/>
    <w:rsid w:val="0056472E"/>
    <w:rsid w:val="00565DE3"/>
    <w:rsid w:val="00566355"/>
    <w:rsid w:val="00566B50"/>
    <w:rsid w:val="005708F6"/>
    <w:rsid w:val="00574204"/>
    <w:rsid w:val="00574800"/>
    <w:rsid w:val="0057549B"/>
    <w:rsid w:val="0057732C"/>
    <w:rsid w:val="005774AB"/>
    <w:rsid w:val="00582A70"/>
    <w:rsid w:val="00584D3C"/>
    <w:rsid w:val="0058791C"/>
    <w:rsid w:val="00593781"/>
    <w:rsid w:val="00593A86"/>
    <w:rsid w:val="00595EAB"/>
    <w:rsid w:val="005A097C"/>
    <w:rsid w:val="005A37A9"/>
    <w:rsid w:val="005A428E"/>
    <w:rsid w:val="005A78CD"/>
    <w:rsid w:val="005B13B5"/>
    <w:rsid w:val="005B3408"/>
    <w:rsid w:val="005C20C8"/>
    <w:rsid w:val="005C4895"/>
    <w:rsid w:val="005D0B09"/>
    <w:rsid w:val="005D15CF"/>
    <w:rsid w:val="005D7092"/>
    <w:rsid w:val="005E600F"/>
    <w:rsid w:val="005E79CF"/>
    <w:rsid w:val="005F1AAD"/>
    <w:rsid w:val="005F73B9"/>
    <w:rsid w:val="0060339E"/>
    <w:rsid w:val="006034F9"/>
    <w:rsid w:val="00603704"/>
    <w:rsid w:val="006060C3"/>
    <w:rsid w:val="00610367"/>
    <w:rsid w:val="0061564C"/>
    <w:rsid w:val="0062030A"/>
    <w:rsid w:val="00622CAD"/>
    <w:rsid w:val="006277D1"/>
    <w:rsid w:val="0063066A"/>
    <w:rsid w:val="00631F84"/>
    <w:rsid w:val="00632C63"/>
    <w:rsid w:val="006354F1"/>
    <w:rsid w:val="00635791"/>
    <w:rsid w:val="00635A4C"/>
    <w:rsid w:val="0063654F"/>
    <w:rsid w:val="0063664F"/>
    <w:rsid w:val="00637E74"/>
    <w:rsid w:val="00642886"/>
    <w:rsid w:val="00647511"/>
    <w:rsid w:val="00647A05"/>
    <w:rsid w:val="00650962"/>
    <w:rsid w:val="00650AE4"/>
    <w:rsid w:val="006524CA"/>
    <w:rsid w:val="00656C77"/>
    <w:rsid w:val="00657828"/>
    <w:rsid w:val="00660280"/>
    <w:rsid w:val="00661587"/>
    <w:rsid w:val="00662CDA"/>
    <w:rsid w:val="00665972"/>
    <w:rsid w:val="00666E17"/>
    <w:rsid w:val="00667B9D"/>
    <w:rsid w:val="00670A11"/>
    <w:rsid w:val="00670DDC"/>
    <w:rsid w:val="0067177D"/>
    <w:rsid w:val="00673115"/>
    <w:rsid w:val="006747E9"/>
    <w:rsid w:val="006773E8"/>
    <w:rsid w:val="00677D3C"/>
    <w:rsid w:val="00684023"/>
    <w:rsid w:val="0068620E"/>
    <w:rsid w:val="00687624"/>
    <w:rsid w:val="00690896"/>
    <w:rsid w:val="00691249"/>
    <w:rsid w:val="00692300"/>
    <w:rsid w:val="00694BCA"/>
    <w:rsid w:val="00696D1F"/>
    <w:rsid w:val="006971BE"/>
    <w:rsid w:val="006A1484"/>
    <w:rsid w:val="006A7835"/>
    <w:rsid w:val="006B2139"/>
    <w:rsid w:val="006B30A2"/>
    <w:rsid w:val="006B3DEA"/>
    <w:rsid w:val="006B66DD"/>
    <w:rsid w:val="006C03BB"/>
    <w:rsid w:val="006C17EA"/>
    <w:rsid w:val="006C1B80"/>
    <w:rsid w:val="006C1F32"/>
    <w:rsid w:val="006C1F54"/>
    <w:rsid w:val="006C1F78"/>
    <w:rsid w:val="006D5249"/>
    <w:rsid w:val="006D6AF0"/>
    <w:rsid w:val="006D7966"/>
    <w:rsid w:val="006D7C6A"/>
    <w:rsid w:val="006E1706"/>
    <w:rsid w:val="006E1E3C"/>
    <w:rsid w:val="006E29D0"/>
    <w:rsid w:val="006E3B7A"/>
    <w:rsid w:val="006E4E0F"/>
    <w:rsid w:val="006E6372"/>
    <w:rsid w:val="006E7EB1"/>
    <w:rsid w:val="006F045D"/>
    <w:rsid w:val="006F3341"/>
    <w:rsid w:val="006F41A5"/>
    <w:rsid w:val="006F45BC"/>
    <w:rsid w:val="006F57CF"/>
    <w:rsid w:val="006F7F59"/>
    <w:rsid w:val="00700416"/>
    <w:rsid w:val="0070150D"/>
    <w:rsid w:val="00701F08"/>
    <w:rsid w:val="007020C1"/>
    <w:rsid w:val="00703233"/>
    <w:rsid w:val="00704403"/>
    <w:rsid w:val="00710EB9"/>
    <w:rsid w:val="007129D7"/>
    <w:rsid w:val="0071725E"/>
    <w:rsid w:val="00721E19"/>
    <w:rsid w:val="007233AB"/>
    <w:rsid w:val="00726D8C"/>
    <w:rsid w:val="00731BC8"/>
    <w:rsid w:val="00733232"/>
    <w:rsid w:val="00733931"/>
    <w:rsid w:val="00735AD4"/>
    <w:rsid w:val="00736EFD"/>
    <w:rsid w:val="00743F03"/>
    <w:rsid w:val="00744A47"/>
    <w:rsid w:val="00747267"/>
    <w:rsid w:val="007501C7"/>
    <w:rsid w:val="007536D8"/>
    <w:rsid w:val="00760BF2"/>
    <w:rsid w:val="0076220E"/>
    <w:rsid w:val="00762B25"/>
    <w:rsid w:val="00764F4A"/>
    <w:rsid w:val="007660FC"/>
    <w:rsid w:val="007665AD"/>
    <w:rsid w:val="00766BC7"/>
    <w:rsid w:val="00767A51"/>
    <w:rsid w:val="007763D6"/>
    <w:rsid w:val="00780800"/>
    <w:rsid w:val="00784FDB"/>
    <w:rsid w:val="00785928"/>
    <w:rsid w:val="00787C3D"/>
    <w:rsid w:val="0079275F"/>
    <w:rsid w:val="007956BA"/>
    <w:rsid w:val="007A0A92"/>
    <w:rsid w:val="007A0CF2"/>
    <w:rsid w:val="007A1541"/>
    <w:rsid w:val="007A369F"/>
    <w:rsid w:val="007A467E"/>
    <w:rsid w:val="007A5FED"/>
    <w:rsid w:val="007A71EB"/>
    <w:rsid w:val="007A7B9C"/>
    <w:rsid w:val="007B2ADE"/>
    <w:rsid w:val="007B7ABB"/>
    <w:rsid w:val="007C0013"/>
    <w:rsid w:val="007C52EA"/>
    <w:rsid w:val="007C568C"/>
    <w:rsid w:val="007C618C"/>
    <w:rsid w:val="007C6255"/>
    <w:rsid w:val="007D3370"/>
    <w:rsid w:val="007D3BA2"/>
    <w:rsid w:val="007D6374"/>
    <w:rsid w:val="007D7CB4"/>
    <w:rsid w:val="007E0AEC"/>
    <w:rsid w:val="007E2010"/>
    <w:rsid w:val="007E2319"/>
    <w:rsid w:val="007F228B"/>
    <w:rsid w:val="007F2530"/>
    <w:rsid w:val="007F3741"/>
    <w:rsid w:val="007F5808"/>
    <w:rsid w:val="007F7E46"/>
    <w:rsid w:val="00800660"/>
    <w:rsid w:val="00800C1C"/>
    <w:rsid w:val="00804667"/>
    <w:rsid w:val="0080611C"/>
    <w:rsid w:val="00810120"/>
    <w:rsid w:val="008105B0"/>
    <w:rsid w:val="008106BB"/>
    <w:rsid w:val="0081137A"/>
    <w:rsid w:val="00811BA8"/>
    <w:rsid w:val="00812C5A"/>
    <w:rsid w:val="00812D9C"/>
    <w:rsid w:val="00817444"/>
    <w:rsid w:val="00817E6E"/>
    <w:rsid w:val="0082033D"/>
    <w:rsid w:val="00822714"/>
    <w:rsid w:val="00822F76"/>
    <w:rsid w:val="0082458E"/>
    <w:rsid w:val="00824EAE"/>
    <w:rsid w:val="008262D0"/>
    <w:rsid w:val="00826301"/>
    <w:rsid w:val="00830304"/>
    <w:rsid w:val="008308C3"/>
    <w:rsid w:val="00832370"/>
    <w:rsid w:val="00833C51"/>
    <w:rsid w:val="00833ED3"/>
    <w:rsid w:val="008356FC"/>
    <w:rsid w:val="00837129"/>
    <w:rsid w:val="00842B22"/>
    <w:rsid w:val="0084329B"/>
    <w:rsid w:val="00843575"/>
    <w:rsid w:val="0084657D"/>
    <w:rsid w:val="00850F94"/>
    <w:rsid w:val="00851180"/>
    <w:rsid w:val="008514AD"/>
    <w:rsid w:val="0085309B"/>
    <w:rsid w:val="008533AA"/>
    <w:rsid w:val="00853A00"/>
    <w:rsid w:val="00853D98"/>
    <w:rsid w:val="00860D01"/>
    <w:rsid w:val="00861C1B"/>
    <w:rsid w:val="00862BF7"/>
    <w:rsid w:val="00862E66"/>
    <w:rsid w:val="008667BD"/>
    <w:rsid w:val="00871C36"/>
    <w:rsid w:val="00874555"/>
    <w:rsid w:val="00874CDF"/>
    <w:rsid w:val="00877039"/>
    <w:rsid w:val="00881167"/>
    <w:rsid w:val="0088201D"/>
    <w:rsid w:val="00887950"/>
    <w:rsid w:val="00891776"/>
    <w:rsid w:val="0089259D"/>
    <w:rsid w:val="008933A2"/>
    <w:rsid w:val="00896169"/>
    <w:rsid w:val="00897025"/>
    <w:rsid w:val="008A05FB"/>
    <w:rsid w:val="008A069F"/>
    <w:rsid w:val="008A2A61"/>
    <w:rsid w:val="008A38C8"/>
    <w:rsid w:val="008A43C1"/>
    <w:rsid w:val="008A59A0"/>
    <w:rsid w:val="008A5D83"/>
    <w:rsid w:val="008A650A"/>
    <w:rsid w:val="008A68A5"/>
    <w:rsid w:val="008B070B"/>
    <w:rsid w:val="008B0D31"/>
    <w:rsid w:val="008B1B1B"/>
    <w:rsid w:val="008B37F4"/>
    <w:rsid w:val="008B3A7A"/>
    <w:rsid w:val="008B6FB5"/>
    <w:rsid w:val="008B7157"/>
    <w:rsid w:val="008C331C"/>
    <w:rsid w:val="008C3ACE"/>
    <w:rsid w:val="008C3EDE"/>
    <w:rsid w:val="008C4628"/>
    <w:rsid w:val="008C727E"/>
    <w:rsid w:val="008C7608"/>
    <w:rsid w:val="008C7B41"/>
    <w:rsid w:val="008D0854"/>
    <w:rsid w:val="008D2040"/>
    <w:rsid w:val="008D66DB"/>
    <w:rsid w:val="008E0C69"/>
    <w:rsid w:val="008E0C78"/>
    <w:rsid w:val="008E3796"/>
    <w:rsid w:val="008E67D2"/>
    <w:rsid w:val="008E7044"/>
    <w:rsid w:val="008F39CE"/>
    <w:rsid w:val="008F3A78"/>
    <w:rsid w:val="008F42F2"/>
    <w:rsid w:val="00912714"/>
    <w:rsid w:val="00912CBB"/>
    <w:rsid w:val="0091320F"/>
    <w:rsid w:val="00913655"/>
    <w:rsid w:val="009153B0"/>
    <w:rsid w:val="009166FC"/>
    <w:rsid w:val="00916C5A"/>
    <w:rsid w:val="00920259"/>
    <w:rsid w:val="00920720"/>
    <w:rsid w:val="00923734"/>
    <w:rsid w:val="00924A3F"/>
    <w:rsid w:val="00925070"/>
    <w:rsid w:val="0092629A"/>
    <w:rsid w:val="0093173D"/>
    <w:rsid w:val="00931DE6"/>
    <w:rsid w:val="009375D0"/>
    <w:rsid w:val="009419B1"/>
    <w:rsid w:val="009435CC"/>
    <w:rsid w:val="00945921"/>
    <w:rsid w:val="00946834"/>
    <w:rsid w:val="009507D9"/>
    <w:rsid w:val="00951B62"/>
    <w:rsid w:val="00954B72"/>
    <w:rsid w:val="00961596"/>
    <w:rsid w:val="00962240"/>
    <w:rsid w:val="00962EAD"/>
    <w:rsid w:val="009668E5"/>
    <w:rsid w:val="00970766"/>
    <w:rsid w:val="009729AE"/>
    <w:rsid w:val="009729B1"/>
    <w:rsid w:val="0098024A"/>
    <w:rsid w:val="009805D7"/>
    <w:rsid w:val="009853EF"/>
    <w:rsid w:val="00986EE5"/>
    <w:rsid w:val="00991574"/>
    <w:rsid w:val="00992F8B"/>
    <w:rsid w:val="009951FD"/>
    <w:rsid w:val="00996052"/>
    <w:rsid w:val="0099726B"/>
    <w:rsid w:val="009A047C"/>
    <w:rsid w:val="009A1581"/>
    <w:rsid w:val="009A2895"/>
    <w:rsid w:val="009A4B53"/>
    <w:rsid w:val="009A5039"/>
    <w:rsid w:val="009A6BB8"/>
    <w:rsid w:val="009A7904"/>
    <w:rsid w:val="009B03D5"/>
    <w:rsid w:val="009B1F9A"/>
    <w:rsid w:val="009B267B"/>
    <w:rsid w:val="009B276F"/>
    <w:rsid w:val="009B5DD8"/>
    <w:rsid w:val="009B601B"/>
    <w:rsid w:val="009B672E"/>
    <w:rsid w:val="009C0545"/>
    <w:rsid w:val="009C493D"/>
    <w:rsid w:val="009C4EE1"/>
    <w:rsid w:val="009C6E27"/>
    <w:rsid w:val="009D0D07"/>
    <w:rsid w:val="009D5BE8"/>
    <w:rsid w:val="009D5ECE"/>
    <w:rsid w:val="009E09BE"/>
    <w:rsid w:val="009E12A5"/>
    <w:rsid w:val="009E34A1"/>
    <w:rsid w:val="009E6454"/>
    <w:rsid w:val="009E6784"/>
    <w:rsid w:val="009F2852"/>
    <w:rsid w:val="009F3CF6"/>
    <w:rsid w:val="009F44DF"/>
    <w:rsid w:val="009F60B0"/>
    <w:rsid w:val="009F71C3"/>
    <w:rsid w:val="00A001B6"/>
    <w:rsid w:val="00A003F0"/>
    <w:rsid w:val="00A00490"/>
    <w:rsid w:val="00A00876"/>
    <w:rsid w:val="00A00D05"/>
    <w:rsid w:val="00A02FFC"/>
    <w:rsid w:val="00A040A7"/>
    <w:rsid w:val="00A05E69"/>
    <w:rsid w:val="00A06B3A"/>
    <w:rsid w:val="00A106E9"/>
    <w:rsid w:val="00A107A6"/>
    <w:rsid w:val="00A1202C"/>
    <w:rsid w:val="00A13E44"/>
    <w:rsid w:val="00A17829"/>
    <w:rsid w:val="00A21F29"/>
    <w:rsid w:val="00A25F47"/>
    <w:rsid w:val="00A30126"/>
    <w:rsid w:val="00A31CB0"/>
    <w:rsid w:val="00A322EC"/>
    <w:rsid w:val="00A3280C"/>
    <w:rsid w:val="00A32AE9"/>
    <w:rsid w:val="00A32C5F"/>
    <w:rsid w:val="00A331F2"/>
    <w:rsid w:val="00A33DF4"/>
    <w:rsid w:val="00A3493C"/>
    <w:rsid w:val="00A363AE"/>
    <w:rsid w:val="00A36F28"/>
    <w:rsid w:val="00A409BA"/>
    <w:rsid w:val="00A451E3"/>
    <w:rsid w:val="00A51476"/>
    <w:rsid w:val="00A52876"/>
    <w:rsid w:val="00A56D69"/>
    <w:rsid w:val="00A57638"/>
    <w:rsid w:val="00A6087D"/>
    <w:rsid w:val="00A60A22"/>
    <w:rsid w:val="00A633D6"/>
    <w:rsid w:val="00A63D1A"/>
    <w:rsid w:val="00A63DF3"/>
    <w:rsid w:val="00A66BBB"/>
    <w:rsid w:val="00A7180E"/>
    <w:rsid w:val="00A72A54"/>
    <w:rsid w:val="00A73DE4"/>
    <w:rsid w:val="00A75172"/>
    <w:rsid w:val="00A865BE"/>
    <w:rsid w:val="00A909A0"/>
    <w:rsid w:val="00A92E5E"/>
    <w:rsid w:val="00A96DC9"/>
    <w:rsid w:val="00AA2E99"/>
    <w:rsid w:val="00AA65F2"/>
    <w:rsid w:val="00AA78F1"/>
    <w:rsid w:val="00AA7E7D"/>
    <w:rsid w:val="00AB099B"/>
    <w:rsid w:val="00AB7625"/>
    <w:rsid w:val="00AC5174"/>
    <w:rsid w:val="00AC5477"/>
    <w:rsid w:val="00AC6164"/>
    <w:rsid w:val="00AC628A"/>
    <w:rsid w:val="00AD1096"/>
    <w:rsid w:val="00AD1468"/>
    <w:rsid w:val="00AD1942"/>
    <w:rsid w:val="00AD1D57"/>
    <w:rsid w:val="00AD30E2"/>
    <w:rsid w:val="00AD58F4"/>
    <w:rsid w:val="00AD731D"/>
    <w:rsid w:val="00AE28FC"/>
    <w:rsid w:val="00AE3CCF"/>
    <w:rsid w:val="00AE4E96"/>
    <w:rsid w:val="00AE5800"/>
    <w:rsid w:val="00AE6361"/>
    <w:rsid w:val="00AE6587"/>
    <w:rsid w:val="00AE7F19"/>
    <w:rsid w:val="00AF0532"/>
    <w:rsid w:val="00AF05E5"/>
    <w:rsid w:val="00AF4966"/>
    <w:rsid w:val="00AF5192"/>
    <w:rsid w:val="00AF6884"/>
    <w:rsid w:val="00B016FE"/>
    <w:rsid w:val="00B0218A"/>
    <w:rsid w:val="00B05D3C"/>
    <w:rsid w:val="00B1048C"/>
    <w:rsid w:val="00B1055F"/>
    <w:rsid w:val="00B1504E"/>
    <w:rsid w:val="00B15DE3"/>
    <w:rsid w:val="00B20BF7"/>
    <w:rsid w:val="00B217F0"/>
    <w:rsid w:val="00B2350F"/>
    <w:rsid w:val="00B24F02"/>
    <w:rsid w:val="00B26D35"/>
    <w:rsid w:val="00B30F89"/>
    <w:rsid w:val="00B31AC5"/>
    <w:rsid w:val="00B34403"/>
    <w:rsid w:val="00B37C98"/>
    <w:rsid w:val="00B42E55"/>
    <w:rsid w:val="00B4463F"/>
    <w:rsid w:val="00B45047"/>
    <w:rsid w:val="00B50C25"/>
    <w:rsid w:val="00B559BA"/>
    <w:rsid w:val="00B61C0E"/>
    <w:rsid w:val="00B63FFC"/>
    <w:rsid w:val="00B6472A"/>
    <w:rsid w:val="00B65A43"/>
    <w:rsid w:val="00B6728F"/>
    <w:rsid w:val="00B6785F"/>
    <w:rsid w:val="00B74F46"/>
    <w:rsid w:val="00B7705F"/>
    <w:rsid w:val="00B8015F"/>
    <w:rsid w:val="00B904DE"/>
    <w:rsid w:val="00B90D6F"/>
    <w:rsid w:val="00B91C58"/>
    <w:rsid w:val="00B92916"/>
    <w:rsid w:val="00B93621"/>
    <w:rsid w:val="00B93A97"/>
    <w:rsid w:val="00B95E88"/>
    <w:rsid w:val="00B97BB3"/>
    <w:rsid w:val="00BA0250"/>
    <w:rsid w:val="00BA0855"/>
    <w:rsid w:val="00BA0AEB"/>
    <w:rsid w:val="00BA2C27"/>
    <w:rsid w:val="00BA4B11"/>
    <w:rsid w:val="00BB2E7E"/>
    <w:rsid w:val="00BB49FA"/>
    <w:rsid w:val="00BB533E"/>
    <w:rsid w:val="00BB6FB8"/>
    <w:rsid w:val="00BC1698"/>
    <w:rsid w:val="00BC1CE3"/>
    <w:rsid w:val="00BC276F"/>
    <w:rsid w:val="00BC3089"/>
    <w:rsid w:val="00BC3920"/>
    <w:rsid w:val="00BD22F2"/>
    <w:rsid w:val="00BD2B31"/>
    <w:rsid w:val="00BD3A6F"/>
    <w:rsid w:val="00BD4113"/>
    <w:rsid w:val="00BE1E41"/>
    <w:rsid w:val="00BE1FBF"/>
    <w:rsid w:val="00BE7682"/>
    <w:rsid w:val="00BF1450"/>
    <w:rsid w:val="00BF227F"/>
    <w:rsid w:val="00BF59DC"/>
    <w:rsid w:val="00C004A1"/>
    <w:rsid w:val="00C02033"/>
    <w:rsid w:val="00C03967"/>
    <w:rsid w:val="00C07182"/>
    <w:rsid w:val="00C07531"/>
    <w:rsid w:val="00C11FF6"/>
    <w:rsid w:val="00C148A2"/>
    <w:rsid w:val="00C14E4A"/>
    <w:rsid w:val="00C15087"/>
    <w:rsid w:val="00C173B9"/>
    <w:rsid w:val="00C21085"/>
    <w:rsid w:val="00C21658"/>
    <w:rsid w:val="00C22A53"/>
    <w:rsid w:val="00C312A8"/>
    <w:rsid w:val="00C33381"/>
    <w:rsid w:val="00C352DF"/>
    <w:rsid w:val="00C37F0A"/>
    <w:rsid w:val="00C40E5B"/>
    <w:rsid w:val="00C44670"/>
    <w:rsid w:val="00C44C16"/>
    <w:rsid w:val="00C50D7C"/>
    <w:rsid w:val="00C522C9"/>
    <w:rsid w:val="00C52808"/>
    <w:rsid w:val="00C5324D"/>
    <w:rsid w:val="00C537E6"/>
    <w:rsid w:val="00C5416A"/>
    <w:rsid w:val="00C55126"/>
    <w:rsid w:val="00C55848"/>
    <w:rsid w:val="00C568D6"/>
    <w:rsid w:val="00C57DD2"/>
    <w:rsid w:val="00C60BCE"/>
    <w:rsid w:val="00C64BE5"/>
    <w:rsid w:val="00C663F9"/>
    <w:rsid w:val="00C67972"/>
    <w:rsid w:val="00C716BD"/>
    <w:rsid w:val="00C71CFF"/>
    <w:rsid w:val="00C71F60"/>
    <w:rsid w:val="00C74071"/>
    <w:rsid w:val="00C74B73"/>
    <w:rsid w:val="00C76D15"/>
    <w:rsid w:val="00C7767D"/>
    <w:rsid w:val="00C820DE"/>
    <w:rsid w:val="00C82F6C"/>
    <w:rsid w:val="00C8452F"/>
    <w:rsid w:val="00C84FC1"/>
    <w:rsid w:val="00C861E6"/>
    <w:rsid w:val="00C908D5"/>
    <w:rsid w:val="00C9224C"/>
    <w:rsid w:val="00C93CAA"/>
    <w:rsid w:val="00CA0E2F"/>
    <w:rsid w:val="00CA15F0"/>
    <w:rsid w:val="00CA4013"/>
    <w:rsid w:val="00CA775A"/>
    <w:rsid w:val="00CA7DBD"/>
    <w:rsid w:val="00CB0BFE"/>
    <w:rsid w:val="00CB2036"/>
    <w:rsid w:val="00CB39FB"/>
    <w:rsid w:val="00CB4F24"/>
    <w:rsid w:val="00CB7828"/>
    <w:rsid w:val="00CC04E9"/>
    <w:rsid w:val="00CC077C"/>
    <w:rsid w:val="00CC0920"/>
    <w:rsid w:val="00CC186C"/>
    <w:rsid w:val="00CC49A6"/>
    <w:rsid w:val="00CC4B3C"/>
    <w:rsid w:val="00CC6A15"/>
    <w:rsid w:val="00CD1EB9"/>
    <w:rsid w:val="00CD2647"/>
    <w:rsid w:val="00CD2774"/>
    <w:rsid w:val="00CD2FA8"/>
    <w:rsid w:val="00CD6B24"/>
    <w:rsid w:val="00CD6F2C"/>
    <w:rsid w:val="00CE124A"/>
    <w:rsid w:val="00CE1972"/>
    <w:rsid w:val="00CE2002"/>
    <w:rsid w:val="00CE215A"/>
    <w:rsid w:val="00CE37CE"/>
    <w:rsid w:val="00CE3B95"/>
    <w:rsid w:val="00CE5450"/>
    <w:rsid w:val="00CE6424"/>
    <w:rsid w:val="00CE6D95"/>
    <w:rsid w:val="00CF0349"/>
    <w:rsid w:val="00CF3734"/>
    <w:rsid w:val="00CF44F2"/>
    <w:rsid w:val="00CF7236"/>
    <w:rsid w:val="00D02B09"/>
    <w:rsid w:val="00D047F3"/>
    <w:rsid w:val="00D06B9B"/>
    <w:rsid w:val="00D124E7"/>
    <w:rsid w:val="00D15604"/>
    <w:rsid w:val="00D169BE"/>
    <w:rsid w:val="00D174DE"/>
    <w:rsid w:val="00D179CE"/>
    <w:rsid w:val="00D17EB9"/>
    <w:rsid w:val="00D201EF"/>
    <w:rsid w:val="00D23BC6"/>
    <w:rsid w:val="00D242D4"/>
    <w:rsid w:val="00D242DD"/>
    <w:rsid w:val="00D245EC"/>
    <w:rsid w:val="00D2639F"/>
    <w:rsid w:val="00D30E39"/>
    <w:rsid w:val="00D31EF4"/>
    <w:rsid w:val="00D32FF6"/>
    <w:rsid w:val="00D34884"/>
    <w:rsid w:val="00D35B04"/>
    <w:rsid w:val="00D44D08"/>
    <w:rsid w:val="00D47FF4"/>
    <w:rsid w:val="00D51574"/>
    <w:rsid w:val="00D52665"/>
    <w:rsid w:val="00D52BCA"/>
    <w:rsid w:val="00D56812"/>
    <w:rsid w:val="00D5691D"/>
    <w:rsid w:val="00D575F5"/>
    <w:rsid w:val="00D61801"/>
    <w:rsid w:val="00D61C18"/>
    <w:rsid w:val="00D6250A"/>
    <w:rsid w:val="00D66E5B"/>
    <w:rsid w:val="00D70CD5"/>
    <w:rsid w:val="00D76015"/>
    <w:rsid w:val="00D77709"/>
    <w:rsid w:val="00D804B6"/>
    <w:rsid w:val="00D805B9"/>
    <w:rsid w:val="00D83047"/>
    <w:rsid w:val="00D84A69"/>
    <w:rsid w:val="00D863D2"/>
    <w:rsid w:val="00D86950"/>
    <w:rsid w:val="00D92230"/>
    <w:rsid w:val="00D94C4C"/>
    <w:rsid w:val="00D94C6F"/>
    <w:rsid w:val="00D96517"/>
    <w:rsid w:val="00DA1847"/>
    <w:rsid w:val="00DA2921"/>
    <w:rsid w:val="00DA36FA"/>
    <w:rsid w:val="00DA5D0D"/>
    <w:rsid w:val="00DB2CAD"/>
    <w:rsid w:val="00DB3283"/>
    <w:rsid w:val="00DB4584"/>
    <w:rsid w:val="00DB4FD3"/>
    <w:rsid w:val="00DB7C9A"/>
    <w:rsid w:val="00DC0E6E"/>
    <w:rsid w:val="00DC138D"/>
    <w:rsid w:val="00DC4AF0"/>
    <w:rsid w:val="00DC5782"/>
    <w:rsid w:val="00DC5BB5"/>
    <w:rsid w:val="00DD4A33"/>
    <w:rsid w:val="00DD4FEE"/>
    <w:rsid w:val="00DD6D23"/>
    <w:rsid w:val="00DD75F0"/>
    <w:rsid w:val="00DE114D"/>
    <w:rsid w:val="00DE1C18"/>
    <w:rsid w:val="00DE3860"/>
    <w:rsid w:val="00DE46AC"/>
    <w:rsid w:val="00DE77CB"/>
    <w:rsid w:val="00DF08E4"/>
    <w:rsid w:val="00DF291E"/>
    <w:rsid w:val="00DF3647"/>
    <w:rsid w:val="00DF3AFC"/>
    <w:rsid w:val="00DF700E"/>
    <w:rsid w:val="00DF7AEF"/>
    <w:rsid w:val="00DF7C69"/>
    <w:rsid w:val="00E00B5D"/>
    <w:rsid w:val="00E03BA9"/>
    <w:rsid w:val="00E1007B"/>
    <w:rsid w:val="00E10668"/>
    <w:rsid w:val="00E10A36"/>
    <w:rsid w:val="00E11D9F"/>
    <w:rsid w:val="00E15118"/>
    <w:rsid w:val="00E15CD6"/>
    <w:rsid w:val="00E24D73"/>
    <w:rsid w:val="00E260B6"/>
    <w:rsid w:val="00E30904"/>
    <w:rsid w:val="00E30A4C"/>
    <w:rsid w:val="00E33FC8"/>
    <w:rsid w:val="00E34163"/>
    <w:rsid w:val="00E3690A"/>
    <w:rsid w:val="00E36C33"/>
    <w:rsid w:val="00E371DF"/>
    <w:rsid w:val="00E477AE"/>
    <w:rsid w:val="00E5026D"/>
    <w:rsid w:val="00E51BE3"/>
    <w:rsid w:val="00E53755"/>
    <w:rsid w:val="00E56C3E"/>
    <w:rsid w:val="00E5703C"/>
    <w:rsid w:val="00E60A83"/>
    <w:rsid w:val="00E60E54"/>
    <w:rsid w:val="00E61289"/>
    <w:rsid w:val="00E636F3"/>
    <w:rsid w:val="00E64329"/>
    <w:rsid w:val="00E646E4"/>
    <w:rsid w:val="00E674AF"/>
    <w:rsid w:val="00E6781B"/>
    <w:rsid w:val="00E67DA9"/>
    <w:rsid w:val="00E70344"/>
    <w:rsid w:val="00E70D49"/>
    <w:rsid w:val="00E72B70"/>
    <w:rsid w:val="00E746F0"/>
    <w:rsid w:val="00E76A99"/>
    <w:rsid w:val="00E819D8"/>
    <w:rsid w:val="00E85986"/>
    <w:rsid w:val="00E91627"/>
    <w:rsid w:val="00E92741"/>
    <w:rsid w:val="00E96D56"/>
    <w:rsid w:val="00E973D9"/>
    <w:rsid w:val="00E97DFA"/>
    <w:rsid w:val="00EA014A"/>
    <w:rsid w:val="00EA0FCA"/>
    <w:rsid w:val="00EA516A"/>
    <w:rsid w:val="00EA586D"/>
    <w:rsid w:val="00EA764D"/>
    <w:rsid w:val="00EB0A34"/>
    <w:rsid w:val="00EB2E08"/>
    <w:rsid w:val="00EB309A"/>
    <w:rsid w:val="00EB533D"/>
    <w:rsid w:val="00EB6444"/>
    <w:rsid w:val="00EC0060"/>
    <w:rsid w:val="00EC0D6B"/>
    <w:rsid w:val="00EC260F"/>
    <w:rsid w:val="00ED14E3"/>
    <w:rsid w:val="00ED202B"/>
    <w:rsid w:val="00ED50AD"/>
    <w:rsid w:val="00ED5303"/>
    <w:rsid w:val="00ED74C9"/>
    <w:rsid w:val="00ED74F5"/>
    <w:rsid w:val="00EE3C9F"/>
    <w:rsid w:val="00EE5E6C"/>
    <w:rsid w:val="00EF0307"/>
    <w:rsid w:val="00EF3284"/>
    <w:rsid w:val="00EF59A3"/>
    <w:rsid w:val="00EF634E"/>
    <w:rsid w:val="00EF6686"/>
    <w:rsid w:val="00F03A37"/>
    <w:rsid w:val="00F06B85"/>
    <w:rsid w:val="00F10252"/>
    <w:rsid w:val="00F10782"/>
    <w:rsid w:val="00F1445B"/>
    <w:rsid w:val="00F16E2C"/>
    <w:rsid w:val="00F17B4C"/>
    <w:rsid w:val="00F20F07"/>
    <w:rsid w:val="00F237A0"/>
    <w:rsid w:val="00F2386C"/>
    <w:rsid w:val="00F2564A"/>
    <w:rsid w:val="00F26B34"/>
    <w:rsid w:val="00F272C9"/>
    <w:rsid w:val="00F27D1A"/>
    <w:rsid w:val="00F32B0A"/>
    <w:rsid w:val="00F33848"/>
    <w:rsid w:val="00F348C3"/>
    <w:rsid w:val="00F353A6"/>
    <w:rsid w:val="00F40472"/>
    <w:rsid w:val="00F41AA8"/>
    <w:rsid w:val="00F44DE7"/>
    <w:rsid w:val="00F45571"/>
    <w:rsid w:val="00F4565D"/>
    <w:rsid w:val="00F45BAF"/>
    <w:rsid w:val="00F507F0"/>
    <w:rsid w:val="00F60DCF"/>
    <w:rsid w:val="00F614A2"/>
    <w:rsid w:val="00F61F2B"/>
    <w:rsid w:val="00F62C0D"/>
    <w:rsid w:val="00F6389E"/>
    <w:rsid w:val="00F67110"/>
    <w:rsid w:val="00F7139A"/>
    <w:rsid w:val="00F71828"/>
    <w:rsid w:val="00F71F13"/>
    <w:rsid w:val="00F72285"/>
    <w:rsid w:val="00F75C95"/>
    <w:rsid w:val="00F80A1B"/>
    <w:rsid w:val="00F830D7"/>
    <w:rsid w:val="00F839A6"/>
    <w:rsid w:val="00F84726"/>
    <w:rsid w:val="00F8545F"/>
    <w:rsid w:val="00F90FE4"/>
    <w:rsid w:val="00F94658"/>
    <w:rsid w:val="00F94DC2"/>
    <w:rsid w:val="00F97619"/>
    <w:rsid w:val="00FA0070"/>
    <w:rsid w:val="00FA5A3A"/>
    <w:rsid w:val="00FA6C6D"/>
    <w:rsid w:val="00FA74D0"/>
    <w:rsid w:val="00FB21EE"/>
    <w:rsid w:val="00FB419F"/>
    <w:rsid w:val="00FB710E"/>
    <w:rsid w:val="00FB78D3"/>
    <w:rsid w:val="00FC3A80"/>
    <w:rsid w:val="00FC55A7"/>
    <w:rsid w:val="00FC6FD9"/>
    <w:rsid w:val="00FD4638"/>
    <w:rsid w:val="00FD523C"/>
    <w:rsid w:val="00FD69E3"/>
    <w:rsid w:val="00FE0FD3"/>
    <w:rsid w:val="00FE0FF4"/>
    <w:rsid w:val="00FE137E"/>
    <w:rsid w:val="00FE3627"/>
    <w:rsid w:val="00FE3D14"/>
    <w:rsid w:val="00FE6A26"/>
    <w:rsid w:val="00FE6FAD"/>
    <w:rsid w:val="00FE70E9"/>
    <w:rsid w:val="00FE7C83"/>
    <w:rsid w:val="00FF1E05"/>
    <w:rsid w:val="00FF3BEF"/>
    <w:rsid w:val="00FF4D73"/>
    <w:rsid w:val="00FF4FC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cfd0"/>
    </o:shapedefaults>
    <o:shapelayout v:ext="edit">
      <o:idmap v:ext="edit" data="1"/>
    </o:shapelayout>
  </w:shapeDefaults>
  <w:decimalSymbol w:val=","/>
  <w:listSeparator w:val=";"/>
  <w15:docId w15:val="{DD3EF948-3083-4627-B5B5-7A69834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C77"/>
    <w:pPr>
      <w:keepNext/>
      <w:numPr>
        <w:numId w:val="1"/>
      </w:numPr>
      <w:outlineLvl w:val="0"/>
    </w:pPr>
    <w:rPr>
      <w:b/>
      <w:bC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56C77"/>
    <w:pPr>
      <w:keepNext/>
      <w:ind w:firstLine="540"/>
      <w:jc w:val="both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D6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5CC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9435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5CC"/>
  </w:style>
  <w:style w:type="paragraph" w:styleId="a7">
    <w:name w:val="Body Text"/>
    <w:basedOn w:val="a"/>
    <w:link w:val="a8"/>
    <w:rsid w:val="009435CC"/>
    <w:pPr>
      <w:jc w:val="center"/>
    </w:pPr>
    <w:rPr>
      <w:b/>
      <w:bCs/>
      <w:sz w:val="48"/>
      <w:lang w:val="x-none" w:eastAsia="x-none"/>
    </w:rPr>
  </w:style>
  <w:style w:type="paragraph" w:styleId="21">
    <w:name w:val="Body Text 2"/>
    <w:basedOn w:val="a"/>
    <w:semiHidden/>
    <w:rsid w:val="009435CC"/>
    <w:pPr>
      <w:jc w:val="both"/>
    </w:pPr>
    <w:rPr>
      <w:sz w:val="28"/>
    </w:rPr>
  </w:style>
  <w:style w:type="paragraph" w:styleId="a9">
    <w:name w:val="Body Text Indent"/>
    <w:basedOn w:val="a"/>
    <w:rsid w:val="009435CC"/>
    <w:pPr>
      <w:spacing w:after="120"/>
      <w:ind w:left="283"/>
    </w:pPr>
  </w:style>
  <w:style w:type="paragraph" w:styleId="22">
    <w:name w:val="Body Text Indent 2"/>
    <w:basedOn w:val="a"/>
    <w:link w:val="23"/>
    <w:rsid w:val="009435CC"/>
    <w:pPr>
      <w:spacing w:after="120" w:line="480" w:lineRule="auto"/>
      <w:ind w:left="283"/>
    </w:pPr>
  </w:style>
  <w:style w:type="table" w:styleId="aa">
    <w:name w:val="Table Grid"/>
    <w:basedOn w:val="a1"/>
    <w:uiPriority w:val="39"/>
    <w:rsid w:val="00B5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96F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56C77"/>
    <w:rPr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link w:val="2"/>
    <w:rsid w:val="00656C77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656C77"/>
    <w:pPr>
      <w:ind w:left="708"/>
    </w:pPr>
  </w:style>
  <w:style w:type="paragraph" w:styleId="31">
    <w:name w:val="Body Text Indent 3"/>
    <w:basedOn w:val="a"/>
    <w:link w:val="32"/>
    <w:rsid w:val="004430F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430F2"/>
    <w:rPr>
      <w:sz w:val="16"/>
      <w:szCs w:val="16"/>
    </w:rPr>
  </w:style>
  <w:style w:type="paragraph" w:styleId="ad">
    <w:name w:val="No Spacing"/>
    <w:link w:val="ae"/>
    <w:qFormat/>
    <w:rsid w:val="00DC138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DC138D"/>
    <w:rPr>
      <w:rFonts w:ascii="Calibri" w:hAnsi="Calibri"/>
      <w:sz w:val="22"/>
      <w:szCs w:val="22"/>
      <w:lang w:eastAsia="en-US" w:bidi="ar-SA"/>
    </w:rPr>
  </w:style>
  <w:style w:type="character" w:customStyle="1" w:styleId="w">
    <w:name w:val="w"/>
    <w:rsid w:val="00F72285"/>
  </w:style>
  <w:style w:type="character" w:customStyle="1" w:styleId="apple-converted-space">
    <w:name w:val="apple-converted-space"/>
    <w:rsid w:val="00F72285"/>
  </w:style>
  <w:style w:type="paragraph" w:customStyle="1" w:styleId="11">
    <w:name w:val="Обычный (веб)1"/>
    <w:basedOn w:val="a"/>
    <w:uiPriority w:val="99"/>
    <w:unhideWhenUsed/>
    <w:rsid w:val="00A51476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A51476"/>
    <w:rPr>
      <w:b/>
      <w:bCs/>
    </w:rPr>
  </w:style>
  <w:style w:type="character" w:styleId="af0">
    <w:name w:val="Hyperlink"/>
    <w:uiPriority w:val="99"/>
    <w:unhideWhenUsed/>
    <w:rsid w:val="009F44DF"/>
    <w:rPr>
      <w:color w:val="0000FF"/>
      <w:u w:val="single"/>
    </w:rPr>
  </w:style>
  <w:style w:type="character" w:customStyle="1" w:styleId="a8">
    <w:name w:val="Основной текст Знак"/>
    <w:link w:val="a7"/>
    <w:rsid w:val="00EF3284"/>
    <w:rPr>
      <w:b/>
      <w:bCs/>
      <w:sz w:val="48"/>
      <w:szCs w:val="24"/>
    </w:rPr>
  </w:style>
  <w:style w:type="character" w:customStyle="1" w:styleId="a4">
    <w:name w:val="Верхний колонтитул Знак"/>
    <w:link w:val="a3"/>
    <w:uiPriority w:val="99"/>
    <w:rsid w:val="00117B64"/>
    <w:rPr>
      <w:sz w:val="24"/>
      <w:szCs w:val="24"/>
    </w:rPr>
  </w:style>
  <w:style w:type="character" w:styleId="af1">
    <w:name w:val="annotation reference"/>
    <w:rsid w:val="00691249"/>
    <w:rPr>
      <w:sz w:val="16"/>
      <w:szCs w:val="16"/>
    </w:rPr>
  </w:style>
  <w:style w:type="paragraph" w:styleId="af2">
    <w:name w:val="annotation text"/>
    <w:basedOn w:val="a"/>
    <w:link w:val="af3"/>
    <w:rsid w:val="0069124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91249"/>
  </w:style>
  <w:style w:type="paragraph" w:styleId="af4">
    <w:name w:val="annotation subject"/>
    <w:basedOn w:val="af2"/>
    <w:next w:val="af2"/>
    <w:link w:val="af5"/>
    <w:rsid w:val="00691249"/>
    <w:rPr>
      <w:b/>
      <w:bCs/>
    </w:rPr>
  </w:style>
  <w:style w:type="character" w:customStyle="1" w:styleId="af5">
    <w:name w:val="Тема примечания Знак"/>
    <w:link w:val="af4"/>
    <w:rsid w:val="00691249"/>
    <w:rPr>
      <w:b/>
      <w:bCs/>
    </w:rPr>
  </w:style>
  <w:style w:type="table" w:customStyle="1" w:styleId="12">
    <w:name w:val="Сетка таблицы1"/>
    <w:basedOn w:val="a1"/>
    <w:next w:val="aa"/>
    <w:uiPriority w:val="39"/>
    <w:rsid w:val="009E12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39"/>
    <w:rsid w:val="00F718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2227F"/>
    <w:pPr>
      <w:spacing w:before="100" w:beforeAutospacing="1" w:after="100" w:afterAutospacing="1"/>
    </w:pPr>
  </w:style>
  <w:style w:type="character" w:customStyle="1" w:styleId="normaltextrun">
    <w:name w:val="normaltextrun"/>
    <w:rsid w:val="0042227F"/>
  </w:style>
  <w:style w:type="character" w:customStyle="1" w:styleId="scxw186348996">
    <w:name w:val="scxw186348996"/>
    <w:rsid w:val="0042227F"/>
  </w:style>
  <w:style w:type="character" w:customStyle="1" w:styleId="eop">
    <w:name w:val="eop"/>
    <w:rsid w:val="0042227F"/>
  </w:style>
  <w:style w:type="character" w:customStyle="1" w:styleId="13">
    <w:name w:val="Неразрешенное упоминание1"/>
    <w:basedOn w:val="a0"/>
    <w:uiPriority w:val="99"/>
    <w:semiHidden/>
    <w:unhideWhenUsed/>
    <w:rsid w:val="009B5DD8"/>
    <w:rPr>
      <w:color w:val="605E5C"/>
      <w:shd w:val="clear" w:color="auto" w:fill="E1DFDD"/>
    </w:rPr>
  </w:style>
  <w:style w:type="character" w:customStyle="1" w:styleId="23">
    <w:name w:val="Основной текст с отступом 2 Знак"/>
    <w:basedOn w:val="a0"/>
    <w:link w:val="22"/>
    <w:rsid w:val="00920720"/>
    <w:rPr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C8452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E3416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517A15"/>
    <w:pPr>
      <w:tabs>
        <w:tab w:val="left" w:pos="440"/>
        <w:tab w:val="right" w:leader="hyphen" w:pos="9628"/>
      </w:tabs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3416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rsid w:val="00A96DC9"/>
    <w:pPr>
      <w:spacing w:after="100"/>
      <w:ind w:left="720"/>
    </w:pPr>
  </w:style>
  <w:style w:type="character" w:customStyle="1" w:styleId="30">
    <w:name w:val="Заголовок 3 Знак"/>
    <w:basedOn w:val="a0"/>
    <w:link w:val="3"/>
    <w:semiHidden/>
    <w:rsid w:val="004D6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222AF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22AF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22AF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22AF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22AF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Normal (Web)"/>
    <w:basedOn w:val="a"/>
    <w:uiPriority w:val="99"/>
    <w:semiHidden/>
    <w:unhideWhenUsed/>
    <w:rsid w:val="00412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9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9034-F7BD-4510-A0A9-6AECB486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920</Words>
  <Characters>5249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6157</CharactersWithSpaces>
  <SharedDoc>false</SharedDoc>
  <HLinks>
    <vt:vector size="12" baseType="variant">
      <vt:variant>
        <vt:i4>65609</vt:i4>
      </vt:variant>
      <vt:variant>
        <vt:i4>6</vt:i4>
      </vt:variant>
      <vt:variant>
        <vt:i4>0</vt:i4>
      </vt:variant>
      <vt:variant>
        <vt:i4>5</vt:i4>
      </vt:variant>
      <vt:variant>
        <vt:lpwstr>https://med.tatar.ru/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https://www.sites.google.com/site/stupenkikinformatike2klass/home/podgotovka-komputera-k-rabote/%D0%91%D0%B5%D0%B7%D1%8B%D0%BC%D1%8F%D0%BD%D0%BD%D1%8B%D0%B9.jpg?attredirects=0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Экспедиция</dc:creator>
  <cp:keywords/>
  <dc:description/>
  <cp:lastModifiedBy>Stem</cp:lastModifiedBy>
  <cp:revision>25</cp:revision>
  <cp:lastPrinted>2021-01-20T09:29:00Z</cp:lastPrinted>
  <dcterms:created xsi:type="dcterms:W3CDTF">2021-01-15T09:22:00Z</dcterms:created>
  <dcterms:modified xsi:type="dcterms:W3CDTF">2021-06-25T11:47:00Z</dcterms:modified>
</cp:coreProperties>
</file>